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6B2CBA" w14:textId="77777777" w:rsidR="005A4E66" w:rsidRPr="00877ED1" w:rsidRDefault="005A4E6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159FDAA7" w14:textId="77777777" w:rsidR="005A4E66" w:rsidRPr="00877ED1" w:rsidRDefault="005A4E6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019B1117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SMLOUV</w:t>
      </w:r>
      <w:r w:rsidR="008C6A2E" w:rsidRPr="00877ED1">
        <w:rPr>
          <w:rFonts w:ascii="Arial" w:eastAsia="Times New Roman" w:hAnsi="Arial" w:cs="Arial"/>
          <w:b/>
          <w:sz w:val="21"/>
          <w:szCs w:val="21"/>
        </w:rPr>
        <w:t>A</w:t>
      </w:r>
      <w:r w:rsidRPr="00877ED1">
        <w:rPr>
          <w:rFonts w:ascii="Arial" w:eastAsia="Times New Roman" w:hAnsi="Arial" w:cs="Arial"/>
          <w:b/>
          <w:sz w:val="21"/>
          <w:szCs w:val="21"/>
        </w:rPr>
        <w:t xml:space="preserve"> O DÍLO</w:t>
      </w:r>
    </w:p>
    <w:p w14:paraId="34EB5322" w14:textId="77777777" w:rsidR="003217B6" w:rsidRPr="00877ED1" w:rsidRDefault="00AC2A8C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u</w:t>
      </w:r>
      <w:r w:rsidR="003217B6" w:rsidRPr="00877ED1">
        <w:rPr>
          <w:rFonts w:ascii="Arial" w:eastAsia="Times New Roman" w:hAnsi="Arial" w:cs="Arial"/>
          <w:sz w:val="21"/>
          <w:szCs w:val="21"/>
        </w:rPr>
        <w:t>zavřená</w:t>
      </w:r>
      <w:r w:rsidRPr="00877ED1">
        <w:rPr>
          <w:rFonts w:ascii="Arial" w:eastAsia="Times New Roman" w:hAnsi="Arial" w:cs="Arial"/>
          <w:sz w:val="21"/>
          <w:szCs w:val="21"/>
        </w:rPr>
        <w:t xml:space="preserve"> v souladu s</w:t>
      </w:r>
      <w:r w:rsidR="003217B6" w:rsidRPr="00877ED1">
        <w:rPr>
          <w:rFonts w:ascii="Arial" w:eastAsia="Times New Roman" w:hAnsi="Arial" w:cs="Arial"/>
          <w:sz w:val="21"/>
          <w:szCs w:val="21"/>
        </w:rPr>
        <w:t xml:space="preserve"> ustanovení</w:t>
      </w:r>
      <w:r w:rsidRPr="00877ED1">
        <w:rPr>
          <w:rFonts w:ascii="Arial" w:eastAsia="Times New Roman" w:hAnsi="Arial" w:cs="Arial"/>
          <w:sz w:val="21"/>
          <w:szCs w:val="21"/>
        </w:rPr>
        <w:t>m</w:t>
      </w:r>
      <w:r w:rsidR="003217B6" w:rsidRPr="00877ED1">
        <w:rPr>
          <w:rFonts w:ascii="Arial" w:eastAsia="Times New Roman" w:hAnsi="Arial" w:cs="Arial"/>
          <w:sz w:val="21"/>
          <w:szCs w:val="21"/>
        </w:rPr>
        <w:t xml:space="preserve"> § 2586 a násl. zákona č. 89/2012 Sb., občanský zákoník v platném </w:t>
      </w:r>
      <w:r w:rsidR="005435A9" w:rsidRPr="00877ED1">
        <w:rPr>
          <w:rFonts w:ascii="Arial" w:eastAsia="Times New Roman" w:hAnsi="Arial" w:cs="Arial"/>
          <w:sz w:val="21"/>
          <w:szCs w:val="21"/>
        </w:rPr>
        <w:t>a účinném</w:t>
      </w:r>
      <w:r w:rsidR="005435A9" w:rsidRPr="00877ED1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r w:rsidR="003217B6" w:rsidRPr="00877ED1">
        <w:rPr>
          <w:rFonts w:ascii="Arial" w:eastAsia="Times New Roman" w:hAnsi="Arial" w:cs="Arial"/>
          <w:sz w:val="21"/>
          <w:szCs w:val="21"/>
        </w:rPr>
        <w:t>znění</w:t>
      </w:r>
    </w:p>
    <w:p w14:paraId="42E10689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</w:p>
    <w:p w14:paraId="4DC48A2D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</w:p>
    <w:p w14:paraId="07F5BEC3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 xml:space="preserve">Smluvní strany </w:t>
      </w:r>
    </w:p>
    <w:p w14:paraId="79A3ED38" w14:textId="77777777" w:rsidR="003217B6" w:rsidRPr="00877ED1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1"/>
          <w:szCs w:val="21"/>
        </w:rPr>
      </w:pPr>
    </w:p>
    <w:p w14:paraId="20D067E5" w14:textId="77777777" w:rsidR="003217B6" w:rsidRPr="00877ED1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Objednatel</w:t>
      </w:r>
      <w:r w:rsidRPr="00877ED1">
        <w:rPr>
          <w:rFonts w:ascii="Arial" w:eastAsia="Times New Roman" w:hAnsi="Arial" w:cs="Arial"/>
          <w:sz w:val="21"/>
          <w:szCs w:val="21"/>
        </w:rPr>
        <w:t xml:space="preserve"> </w:t>
      </w:r>
    </w:p>
    <w:p w14:paraId="762E7B0E" w14:textId="77777777" w:rsidR="003217B6" w:rsidRPr="00877ED1" w:rsidRDefault="003217B6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</w:p>
    <w:p w14:paraId="7033B122" w14:textId="77777777" w:rsidR="003217B6" w:rsidRPr="00877ED1" w:rsidRDefault="003217B6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  <w:r w:rsidRPr="00877ED1">
        <w:rPr>
          <w:rFonts w:ascii="Arial" w:eastAsia="Times New Roman" w:hAnsi="Arial" w:cs="Arial"/>
          <w:b/>
          <w:bCs/>
          <w:sz w:val="21"/>
          <w:szCs w:val="21"/>
        </w:rPr>
        <w:t>Střední Morava – Sdružení cestovního ruchu</w:t>
      </w:r>
    </w:p>
    <w:p w14:paraId="0A1F58AB" w14:textId="3110A86D" w:rsidR="003217B6" w:rsidRPr="00877ED1" w:rsidRDefault="00AC2A8C" w:rsidP="003217B6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1"/>
          <w:szCs w:val="21"/>
        </w:rPr>
      </w:pPr>
      <w:r w:rsidRPr="00877ED1">
        <w:rPr>
          <w:rFonts w:ascii="Arial" w:eastAsia="Times New Roman" w:hAnsi="Arial" w:cs="Arial"/>
          <w:bCs/>
          <w:sz w:val="21"/>
          <w:szCs w:val="21"/>
        </w:rPr>
        <w:t>se sídlem</w:t>
      </w:r>
      <w:r w:rsidRPr="00877ED1">
        <w:rPr>
          <w:rFonts w:ascii="Arial" w:eastAsia="Times New Roman" w:hAnsi="Arial" w:cs="Arial"/>
          <w:b/>
          <w:bCs/>
          <w:sz w:val="21"/>
          <w:szCs w:val="21"/>
        </w:rPr>
        <w:t xml:space="preserve"> </w:t>
      </w:r>
      <w:r w:rsidR="00C759C1" w:rsidRPr="00877ED1">
        <w:rPr>
          <w:rFonts w:ascii="Arial" w:eastAsia="Times New Roman" w:hAnsi="Arial" w:cs="Arial"/>
          <w:b/>
          <w:bCs/>
          <w:sz w:val="21"/>
          <w:szCs w:val="21"/>
        </w:rPr>
        <w:t>Na Šibeníku 185/46, 779 00</w:t>
      </w:r>
      <w:r w:rsidR="003217B6" w:rsidRPr="00877ED1">
        <w:rPr>
          <w:rFonts w:ascii="Arial" w:eastAsia="Times New Roman" w:hAnsi="Arial" w:cs="Arial"/>
          <w:b/>
          <w:bCs/>
          <w:sz w:val="21"/>
          <w:szCs w:val="21"/>
        </w:rPr>
        <w:t xml:space="preserve"> Olomouc</w:t>
      </w:r>
    </w:p>
    <w:p w14:paraId="6F996093" w14:textId="77777777" w:rsidR="003217B6" w:rsidRPr="00877ED1" w:rsidRDefault="003217B6" w:rsidP="003217B6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IČ: 75087057</w:t>
      </w:r>
    </w:p>
    <w:p w14:paraId="6A1ADA0A" w14:textId="77777777" w:rsidR="003217B6" w:rsidRPr="00877ED1" w:rsidRDefault="003217B6" w:rsidP="003217B6">
      <w:pPr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zastoupený</w:t>
      </w:r>
      <w:r w:rsidRPr="00877ED1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="00691BA8" w:rsidRPr="00877ED1">
        <w:rPr>
          <w:rFonts w:ascii="Arial" w:eastAsia="Times New Roman" w:hAnsi="Arial" w:cs="Arial"/>
          <w:b/>
          <w:sz w:val="21"/>
          <w:szCs w:val="21"/>
        </w:rPr>
        <w:t>I</w:t>
      </w:r>
      <w:r w:rsidR="00805FB4" w:rsidRPr="00877ED1">
        <w:rPr>
          <w:rFonts w:ascii="Arial" w:eastAsia="Times New Roman" w:hAnsi="Arial" w:cs="Arial"/>
          <w:b/>
          <w:sz w:val="21"/>
          <w:szCs w:val="21"/>
        </w:rPr>
        <w:t>ng. Radovanem Vašíčkem</w:t>
      </w:r>
      <w:r w:rsidRPr="00877ED1">
        <w:rPr>
          <w:rFonts w:ascii="Arial" w:eastAsia="Times New Roman" w:hAnsi="Arial" w:cs="Arial"/>
          <w:sz w:val="21"/>
          <w:szCs w:val="21"/>
        </w:rPr>
        <w:t>, předsedou správní rady</w:t>
      </w:r>
    </w:p>
    <w:p w14:paraId="232BAE8A" w14:textId="77777777" w:rsidR="003217B6" w:rsidRPr="00877ED1" w:rsidRDefault="003217B6" w:rsidP="003217B6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bCs/>
          <w:sz w:val="21"/>
          <w:szCs w:val="21"/>
        </w:rPr>
      </w:pPr>
    </w:p>
    <w:p w14:paraId="5DD3B61A" w14:textId="77777777" w:rsidR="003217B6" w:rsidRPr="00877ED1" w:rsidRDefault="003217B6" w:rsidP="003217B6">
      <w:pPr>
        <w:tabs>
          <w:tab w:val="left" w:pos="1276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 xml:space="preserve"> (</w:t>
      </w:r>
      <w:r w:rsidRPr="00877ED1">
        <w:rPr>
          <w:rFonts w:ascii="Arial" w:eastAsia="Times New Roman" w:hAnsi="Arial" w:cs="Arial"/>
          <w:sz w:val="21"/>
          <w:szCs w:val="21"/>
        </w:rPr>
        <w:t>dále jen „</w:t>
      </w:r>
      <w:r w:rsidRPr="00877ED1">
        <w:rPr>
          <w:rFonts w:ascii="Arial" w:eastAsia="Times New Roman" w:hAnsi="Arial" w:cs="Arial"/>
          <w:b/>
          <w:sz w:val="21"/>
          <w:szCs w:val="21"/>
        </w:rPr>
        <w:t>objednatel</w:t>
      </w:r>
      <w:r w:rsidRPr="00877ED1">
        <w:rPr>
          <w:rFonts w:ascii="Arial" w:eastAsia="Times New Roman" w:hAnsi="Arial" w:cs="Arial"/>
          <w:sz w:val="21"/>
          <w:szCs w:val="21"/>
        </w:rPr>
        <w:t>“)</w:t>
      </w:r>
    </w:p>
    <w:p w14:paraId="1DFDF8B6" w14:textId="77777777" w:rsidR="003217B6" w:rsidRPr="00877ED1" w:rsidRDefault="003217B6" w:rsidP="003217B6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333B1BDC" w14:textId="77777777" w:rsidR="003217B6" w:rsidRPr="00877ED1" w:rsidRDefault="003217B6" w:rsidP="003217B6">
      <w:pPr>
        <w:tabs>
          <w:tab w:val="left" w:pos="1276"/>
        </w:tabs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a</w:t>
      </w:r>
    </w:p>
    <w:p w14:paraId="7DA8942B" w14:textId="77777777" w:rsidR="003217B6" w:rsidRPr="00877ED1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4749403D" w14:textId="77777777" w:rsidR="003217B6" w:rsidRPr="00877ED1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Zhotovitel</w:t>
      </w:r>
    </w:p>
    <w:p w14:paraId="60323F7F" w14:textId="77777777" w:rsidR="003217B6" w:rsidRPr="00877ED1" w:rsidRDefault="003217B6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02BAD517" w14:textId="77777777" w:rsidR="003217B6" w:rsidRPr="00877ED1" w:rsidRDefault="00AC2A8C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………………….</w:t>
      </w:r>
    </w:p>
    <w:p w14:paraId="548D80B0" w14:textId="77777777" w:rsidR="003217B6" w:rsidRPr="00877ED1" w:rsidRDefault="00AC2A8C" w:rsidP="003217B6">
      <w:pPr>
        <w:tabs>
          <w:tab w:val="left" w:pos="567"/>
          <w:tab w:val="left" w:pos="1134"/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Cs/>
          <w:sz w:val="21"/>
          <w:szCs w:val="21"/>
        </w:rPr>
        <w:t>se sídlem</w:t>
      </w:r>
      <w:r w:rsidRPr="00877ED1">
        <w:rPr>
          <w:rFonts w:ascii="Arial" w:eastAsia="Times New Roman" w:hAnsi="Arial" w:cs="Arial"/>
          <w:b/>
          <w:bCs/>
          <w:sz w:val="21"/>
          <w:szCs w:val="21"/>
        </w:rPr>
        <w:t xml:space="preserve"> </w:t>
      </w:r>
      <w:r w:rsidRPr="00877ED1">
        <w:rPr>
          <w:rFonts w:ascii="Arial" w:eastAsia="Times New Roman" w:hAnsi="Arial" w:cs="Arial"/>
          <w:b/>
          <w:sz w:val="21"/>
          <w:szCs w:val="21"/>
        </w:rPr>
        <w:t>……………………….</w:t>
      </w:r>
    </w:p>
    <w:p w14:paraId="538EB5A8" w14:textId="77777777" w:rsidR="003217B6" w:rsidRPr="00877ED1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877ED1">
        <w:rPr>
          <w:rFonts w:ascii="Arial" w:eastAsia="Times New Roman" w:hAnsi="Arial" w:cs="Arial"/>
          <w:bCs/>
          <w:sz w:val="21"/>
          <w:szCs w:val="21"/>
        </w:rPr>
        <w:t xml:space="preserve">IČ: </w:t>
      </w:r>
      <w:r w:rsidR="00AC2A8C" w:rsidRPr="00877ED1">
        <w:rPr>
          <w:rFonts w:ascii="Arial" w:eastAsia="Times New Roman" w:hAnsi="Arial" w:cs="Arial"/>
          <w:bCs/>
          <w:sz w:val="21"/>
          <w:szCs w:val="21"/>
        </w:rPr>
        <w:t>……………</w:t>
      </w:r>
    </w:p>
    <w:p w14:paraId="24DBD715" w14:textId="77777777" w:rsidR="003217B6" w:rsidRPr="00877ED1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877ED1">
        <w:rPr>
          <w:rFonts w:ascii="Arial" w:eastAsia="Times New Roman" w:hAnsi="Arial" w:cs="Arial"/>
          <w:bCs/>
          <w:sz w:val="21"/>
          <w:szCs w:val="21"/>
        </w:rPr>
        <w:t xml:space="preserve">DIČ: </w:t>
      </w:r>
      <w:r w:rsidR="00AC2A8C" w:rsidRPr="00877ED1">
        <w:rPr>
          <w:rFonts w:ascii="Arial" w:eastAsia="Times New Roman" w:hAnsi="Arial" w:cs="Arial"/>
          <w:bCs/>
          <w:sz w:val="21"/>
          <w:szCs w:val="21"/>
        </w:rPr>
        <w:t>……………….</w:t>
      </w:r>
    </w:p>
    <w:p w14:paraId="20D70D6F" w14:textId="77777777" w:rsidR="003217B6" w:rsidRPr="00877ED1" w:rsidRDefault="003217B6" w:rsidP="003217B6">
      <w:pPr>
        <w:tabs>
          <w:tab w:val="left" w:pos="0"/>
          <w:tab w:val="right" w:leader="dot" w:pos="7300"/>
        </w:tabs>
        <w:spacing w:after="0" w:line="240" w:lineRule="auto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877ED1">
        <w:rPr>
          <w:rFonts w:ascii="Arial" w:eastAsia="Times New Roman" w:hAnsi="Arial" w:cs="Arial"/>
          <w:bCs/>
          <w:sz w:val="21"/>
          <w:szCs w:val="21"/>
        </w:rPr>
        <w:t xml:space="preserve">zastoupený: </w:t>
      </w:r>
      <w:r w:rsidR="00AC2A8C" w:rsidRPr="00877ED1">
        <w:rPr>
          <w:rFonts w:ascii="Arial" w:eastAsia="Times New Roman" w:hAnsi="Arial" w:cs="Arial"/>
          <w:bCs/>
          <w:sz w:val="21"/>
          <w:szCs w:val="21"/>
        </w:rPr>
        <w:t>………………………</w:t>
      </w:r>
    </w:p>
    <w:p w14:paraId="752B15C4" w14:textId="77777777" w:rsidR="003217B6" w:rsidRPr="00877ED1" w:rsidRDefault="00086ECA" w:rsidP="003217B6">
      <w:pPr>
        <w:tabs>
          <w:tab w:val="left" w:pos="1701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proofErr w:type="gramStart"/>
      <w:r w:rsidRPr="00877ED1">
        <w:rPr>
          <w:rFonts w:ascii="Arial" w:eastAsia="Times New Roman" w:hAnsi="Arial" w:cs="Arial"/>
          <w:color w:val="000000"/>
          <w:sz w:val="21"/>
          <w:szCs w:val="21"/>
        </w:rPr>
        <w:t>č.ú</w:t>
      </w:r>
      <w:proofErr w:type="spellEnd"/>
      <w:r w:rsidRPr="00877ED1">
        <w:rPr>
          <w:rFonts w:ascii="Arial" w:eastAsia="Times New Roman" w:hAnsi="Arial" w:cs="Arial"/>
          <w:color w:val="000000"/>
          <w:sz w:val="21"/>
          <w:szCs w:val="21"/>
        </w:rPr>
        <w:t>.:…</w:t>
      </w:r>
      <w:proofErr w:type="gramEnd"/>
      <w:r w:rsidRPr="00877ED1">
        <w:rPr>
          <w:rFonts w:ascii="Arial" w:eastAsia="Times New Roman" w:hAnsi="Arial" w:cs="Arial"/>
          <w:color w:val="000000"/>
          <w:sz w:val="21"/>
          <w:szCs w:val="21"/>
        </w:rPr>
        <w:t>………………………….</w:t>
      </w:r>
    </w:p>
    <w:p w14:paraId="10EEF41F" w14:textId="77777777" w:rsidR="00086ECA" w:rsidRPr="00877ED1" w:rsidRDefault="00086ECA" w:rsidP="003217B6">
      <w:pPr>
        <w:tabs>
          <w:tab w:val="left" w:pos="1701"/>
        </w:tabs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u w:val="single"/>
        </w:rPr>
      </w:pPr>
    </w:p>
    <w:p w14:paraId="3A17FCBD" w14:textId="77777777" w:rsidR="003217B6" w:rsidRPr="00877ED1" w:rsidRDefault="003217B6" w:rsidP="003217B6">
      <w:pPr>
        <w:tabs>
          <w:tab w:val="left" w:pos="567"/>
        </w:tabs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(dále jen „</w:t>
      </w:r>
      <w:r w:rsidRPr="00877ED1">
        <w:rPr>
          <w:rFonts w:ascii="Arial" w:eastAsia="Times New Roman" w:hAnsi="Arial" w:cs="Arial"/>
          <w:b/>
          <w:sz w:val="21"/>
          <w:szCs w:val="21"/>
        </w:rPr>
        <w:t>zhotovitel</w:t>
      </w:r>
      <w:r w:rsidRPr="00877ED1">
        <w:rPr>
          <w:rFonts w:ascii="Arial" w:eastAsia="Times New Roman" w:hAnsi="Arial" w:cs="Arial"/>
          <w:sz w:val="21"/>
          <w:szCs w:val="21"/>
        </w:rPr>
        <w:t>“)</w:t>
      </w:r>
    </w:p>
    <w:p w14:paraId="4547B055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1"/>
          <w:szCs w:val="21"/>
          <w:u w:val="single"/>
        </w:rPr>
      </w:pPr>
    </w:p>
    <w:p w14:paraId="6A448644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uzavírají dnešního dne, měsíce a roku</w:t>
      </w:r>
    </w:p>
    <w:p w14:paraId="61DFD34A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tuto Smlouvu o dílo:</w:t>
      </w:r>
    </w:p>
    <w:p w14:paraId="62B9AFFF" w14:textId="77777777" w:rsidR="003217B6" w:rsidRPr="00877ED1" w:rsidRDefault="00AA31FD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br/>
      </w:r>
    </w:p>
    <w:p w14:paraId="08A1BBFB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I.</w:t>
      </w:r>
    </w:p>
    <w:p w14:paraId="3FB546B4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Předmět smlouvy</w:t>
      </w:r>
    </w:p>
    <w:p w14:paraId="28663BE9" w14:textId="77777777" w:rsidR="003217B6" w:rsidRPr="00877ED1" w:rsidRDefault="003217B6" w:rsidP="00A10EE3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3865BC27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Předmětem zakázky je zpracování propagačních materiálů:</w:t>
      </w:r>
    </w:p>
    <w:p w14:paraId="31EFF5B1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Mapa:</w:t>
      </w:r>
    </w:p>
    <w:p w14:paraId="5DB152C1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Velká cykloturistická mapa</w:t>
      </w:r>
    </w:p>
    <w:p w14:paraId="76C08C94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53DDFB22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Brožura:</w:t>
      </w:r>
    </w:p>
    <w:p w14:paraId="05F81A73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Naučné a pěší stezky</w:t>
      </w:r>
    </w:p>
    <w:p w14:paraId="1A1B721D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Výlety s příběhy pro děti</w:t>
      </w:r>
    </w:p>
    <w:p w14:paraId="29F58F30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4C82F74F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Interaktivní brožura (digitální brožura):</w:t>
      </w:r>
    </w:p>
    <w:p w14:paraId="5756677E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Naučné a pěší stezky</w:t>
      </w:r>
    </w:p>
    <w:p w14:paraId="28CD25CA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612F8821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s parametry uvedenými v čl. 7 této zadávací dokumentace se začleněním fotografií poskytnutých zadavatelem.</w:t>
      </w:r>
    </w:p>
    <w:p w14:paraId="77863A58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7379326F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U propagačních materiálů bude předmětem zakázky:</w:t>
      </w:r>
    </w:p>
    <w:p w14:paraId="0B90BEE5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4AF80054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Mapa:</w:t>
      </w:r>
    </w:p>
    <w:p w14:paraId="273165A4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Velká mapa:</w:t>
      </w:r>
    </w:p>
    <w:p w14:paraId="2D15173A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zpracování grafiky,</w:t>
      </w:r>
    </w:p>
    <w:p w14:paraId="1D28CCF6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lastRenderedPageBreak/>
        <w:t xml:space="preserve">tvorba textů, </w:t>
      </w:r>
    </w:p>
    <w:p w14:paraId="414BB862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zajištění překladů, </w:t>
      </w:r>
    </w:p>
    <w:p w14:paraId="10ED583A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vytvoření kreseb turistických cílů (25 cílů),</w:t>
      </w:r>
    </w:p>
    <w:p w14:paraId="7C5E6DA0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redakční práce, </w:t>
      </w:r>
    </w:p>
    <w:p w14:paraId="4DA09B0B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korektury a </w:t>
      </w:r>
    </w:p>
    <w:p w14:paraId="2568E1DE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tisk.</w:t>
      </w:r>
    </w:p>
    <w:p w14:paraId="43ADD891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7F5A011F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3AEA0948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Brožura (Nauční a pěší stezky): </w:t>
      </w:r>
    </w:p>
    <w:p w14:paraId="3F72F522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zpracování grafiky,</w:t>
      </w:r>
    </w:p>
    <w:p w14:paraId="3832FB5C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tvorba textů,</w:t>
      </w:r>
    </w:p>
    <w:p w14:paraId="16E1C261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fotografie naučných a pěších stezek </w:t>
      </w:r>
    </w:p>
    <w:p w14:paraId="6DEAC16D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redakční práce, </w:t>
      </w:r>
    </w:p>
    <w:p w14:paraId="620B69A8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korektury a </w:t>
      </w:r>
    </w:p>
    <w:p w14:paraId="6AE143FF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tisk.</w:t>
      </w:r>
    </w:p>
    <w:p w14:paraId="5EFA720A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48F5D2C2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19A33040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Brožura (Výlety s příběhy pro děti):</w:t>
      </w:r>
    </w:p>
    <w:p w14:paraId="247EBD93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zpracování grafiky,</w:t>
      </w:r>
    </w:p>
    <w:p w14:paraId="2D3B7E54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kresby,</w:t>
      </w:r>
    </w:p>
    <w:p w14:paraId="5E6A32C2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tvorba textů, </w:t>
      </w:r>
    </w:p>
    <w:p w14:paraId="2B2A18F1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redakční práce, </w:t>
      </w:r>
    </w:p>
    <w:p w14:paraId="090B8E93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korektury a </w:t>
      </w:r>
    </w:p>
    <w:p w14:paraId="1B6959A6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tisk.</w:t>
      </w:r>
    </w:p>
    <w:p w14:paraId="33A0EA48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3F488FBE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5DBF3FB8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Brožura (Interaktivní brožura)/digitální verze: Naučné a pěší stezky:</w:t>
      </w:r>
    </w:p>
    <w:p w14:paraId="0CFC4B91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zpracování grafiky,</w:t>
      </w:r>
    </w:p>
    <w:p w14:paraId="45EBA55C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tvorba textů, </w:t>
      </w:r>
    </w:p>
    <w:p w14:paraId="7C339049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zajištění překladu do angličtiny, </w:t>
      </w:r>
    </w:p>
    <w:p w14:paraId="613346DD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dynamické obrázky/fotografie, součástí je animace, interaktivní design a pohyblivá grafika,</w:t>
      </w:r>
    </w:p>
    <w:p w14:paraId="0732805A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redakční práce, </w:t>
      </w:r>
    </w:p>
    <w:p w14:paraId="3772BE09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korektury a </w:t>
      </w:r>
    </w:p>
    <w:p w14:paraId="47F121BB" w14:textId="77777777" w:rsidR="00D3743D" w:rsidRPr="00877ED1" w:rsidRDefault="00D3743D" w:rsidP="00D374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elektronická verze výstupu.</w:t>
      </w:r>
    </w:p>
    <w:p w14:paraId="27A657D8" w14:textId="77777777" w:rsidR="00C77E0E" w:rsidRPr="00877ED1" w:rsidRDefault="00C77E0E" w:rsidP="00C77E0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 xml:space="preserve">Podklady/osnovu pro textovou část propagačních materiálů poskytne zadavatel. </w:t>
      </w:r>
    </w:p>
    <w:p w14:paraId="3384B869" w14:textId="77777777" w:rsidR="00C77E0E" w:rsidRPr="00877ED1" w:rsidRDefault="00C77E0E" w:rsidP="00C77E0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05A35DCE" w14:textId="77777777" w:rsidR="00433E2A" w:rsidRPr="00877ED1" w:rsidRDefault="00C77E0E" w:rsidP="00C77E0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  <w:r w:rsidRPr="00877ED1">
        <w:rPr>
          <w:rFonts w:ascii="Arial" w:hAnsi="Arial" w:cs="Arial"/>
          <w:bCs/>
          <w:color w:val="000000" w:themeColor="text1"/>
          <w:sz w:val="21"/>
          <w:szCs w:val="21"/>
        </w:rPr>
        <w:t>Zadavatel poskytne přístup do databáze fotografií MEGA (archív Střední Morava – Sdružení cestovního ruchu).</w:t>
      </w:r>
    </w:p>
    <w:p w14:paraId="67524A27" w14:textId="77777777" w:rsidR="00C77E0E" w:rsidRPr="00877ED1" w:rsidRDefault="00C77E0E" w:rsidP="00C77E0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40641342" w14:textId="77777777" w:rsidR="0007488B" w:rsidRPr="00877ED1" w:rsidRDefault="0007488B" w:rsidP="00C77E0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2DC45E37" w14:textId="77777777" w:rsidR="00D3743D" w:rsidRPr="00877ED1" w:rsidRDefault="00D3743D" w:rsidP="00877ED1">
      <w:pPr>
        <w:spacing w:after="0"/>
        <w:rPr>
          <w:rFonts w:ascii="Arial" w:hAnsi="Arial" w:cs="Arial"/>
          <w:b/>
          <w:bCs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Obecné parametry Velké mapy (cykloturistika):</w:t>
      </w:r>
    </w:p>
    <w:p w14:paraId="615F3367" w14:textId="77777777" w:rsidR="00D3743D" w:rsidRPr="00877ED1" w:rsidRDefault="00D3743D" w:rsidP="00877ED1">
      <w:pPr>
        <w:spacing w:after="0"/>
        <w:rPr>
          <w:rFonts w:ascii="Arial" w:hAnsi="Arial" w:cs="Arial"/>
          <w:bCs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Formát: 594x841 mm, mapový falc 7x2 (198x105 mm)</w:t>
      </w:r>
    </w:p>
    <w:p w14:paraId="1C43E4F1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Barevnost. 4/4</w:t>
      </w:r>
    </w:p>
    <w:p w14:paraId="73B2A1F4" w14:textId="77777777" w:rsidR="00D3743D" w:rsidRPr="00877ED1" w:rsidRDefault="00D3743D" w:rsidP="00877ED1">
      <w:pPr>
        <w:spacing w:after="0"/>
        <w:rPr>
          <w:rFonts w:ascii="Arial" w:hAnsi="Arial" w:cs="Arial"/>
          <w:bCs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Blok: papír: 115 g KM (křída mat)</w:t>
      </w:r>
    </w:p>
    <w:p w14:paraId="2AE054EE" w14:textId="77777777" w:rsidR="00D3743D" w:rsidRPr="00877ED1" w:rsidRDefault="00D3743D" w:rsidP="00D3743D">
      <w:pPr>
        <w:rPr>
          <w:rFonts w:ascii="Arial" w:hAnsi="Arial" w:cs="Arial"/>
          <w:b/>
          <w:bCs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Náklad: 5 000 ks (jazykové mutace: česko-polsko-anglicko-německá v jednom)</w:t>
      </w:r>
    </w:p>
    <w:p w14:paraId="7B26F44A" w14:textId="77777777" w:rsidR="00D3743D" w:rsidRPr="00877ED1" w:rsidRDefault="00D3743D" w:rsidP="00D3743D">
      <w:pPr>
        <w:rPr>
          <w:rFonts w:ascii="Arial" w:hAnsi="Arial" w:cs="Arial"/>
          <w:b/>
          <w:bCs/>
          <w:color w:val="000000"/>
          <w:szCs w:val="20"/>
        </w:rPr>
      </w:pPr>
    </w:p>
    <w:p w14:paraId="2076C62D" w14:textId="77777777" w:rsidR="00D3743D" w:rsidRPr="00877ED1" w:rsidRDefault="00D3743D" w:rsidP="00D3743D">
      <w:pPr>
        <w:rPr>
          <w:rFonts w:ascii="Arial" w:hAnsi="Arial" w:cs="Arial"/>
          <w:b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Obsah mapy:</w:t>
      </w:r>
    </w:p>
    <w:p w14:paraId="079D799A" w14:textId="77777777" w:rsidR="00D3743D" w:rsidRPr="00877ED1" w:rsidRDefault="00D3743D" w:rsidP="00D3743D">
      <w:pPr>
        <w:numPr>
          <w:ilvl w:val="0"/>
          <w:numId w:val="22"/>
        </w:numPr>
        <w:rPr>
          <w:rFonts w:ascii="Arial" w:hAnsi="Arial" w:cs="Arial"/>
          <w:b/>
          <w:bCs/>
          <w:szCs w:val="20"/>
        </w:rPr>
      </w:pPr>
      <w:r w:rsidRPr="00877ED1">
        <w:rPr>
          <w:rFonts w:ascii="Arial" w:hAnsi="Arial" w:cs="Arial"/>
          <w:b/>
          <w:bCs/>
          <w:szCs w:val="20"/>
        </w:rPr>
        <w:t xml:space="preserve">1. strana: </w:t>
      </w:r>
    </w:p>
    <w:p w14:paraId="3F4EC6D6" w14:textId="77777777" w:rsidR="00D3743D" w:rsidRPr="00877ED1" w:rsidRDefault="00D3743D" w:rsidP="00D3743D">
      <w:pPr>
        <w:numPr>
          <w:ilvl w:val="1"/>
          <w:numId w:val="22"/>
        </w:numPr>
        <w:rPr>
          <w:rFonts w:ascii="Arial" w:hAnsi="Arial" w:cs="Arial"/>
          <w:bCs/>
          <w:szCs w:val="20"/>
        </w:rPr>
      </w:pPr>
      <w:r w:rsidRPr="00877ED1">
        <w:rPr>
          <w:rFonts w:ascii="Arial" w:hAnsi="Arial" w:cs="Arial"/>
          <w:bCs/>
          <w:szCs w:val="20"/>
        </w:rPr>
        <w:t xml:space="preserve">grafická mapa turistické oblasti Střední Morava s cyklostezkami, cyklotrasami, službami pro cykloturisty a vyznačením turistických atraktivit. V mapě budou vyznačeny služby (piktogramy)a atraktivity (kresby). </w:t>
      </w:r>
    </w:p>
    <w:p w14:paraId="4C2EDAEE" w14:textId="77777777" w:rsidR="00D3743D" w:rsidRPr="00877ED1" w:rsidRDefault="00D3743D" w:rsidP="00D3743D">
      <w:pPr>
        <w:numPr>
          <w:ilvl w:val="1"/>
          <w:numId w:val="22"/>
        </w:numPr>
        <w:rPr>
          <w:rFonts w:ascii="Arial" w:hAnsi="Arial" w:cs="Arial"/>
          <w:bCs/>
          <w:szCs w:val="20"/>
        </w:rPr>
      </w:pPr>
      <w:r w:rsidRPr="00877ED1">
        <w:rPr>
          <w:rFonts w:ascii="Arial" w:hAnsi="Arial" w:cs="Arial"/>
          <w:bCs/>
          <w:szCs w:val="20"/>
        </w:rPr>
        <w:lastRenderedPageBreak/>
        <w:t>Ilustrační mapka ČR s vyznačením turistické oblasti Střední Morava (umístěná v rohu a s vyznačením vzdálenosti k velkým městům v ČR: Praha, Brno Ostrava; v zahraničí: Katovice, Krakov, Bratislava a Vídeň).</w:t>
      </w:r>
    </w:p>
    <w:p w14:paraId="3C91B879" w14:textId="77777777" w:rsidR="00D3743D" w:rsidRPr="00877ED1" w:rsidRDefault="00D3743D" w:rsidP="00D3743D">
      <w:pPr>
        <w:numPr>
          <w:ilvl w:val="1"/>
          <w:numId w:val="22"/>
        </w:numPr>
        <w:rPr>
          <w:rFonts w:ascii="Arial" w:hAnsi="Arial" w:cs="Arial"/>
          <w:bCs/>
          <w:szCs w:val="20"/>
        </w:rPr>
      </w:pPr>
      <w:r w:rsidRPr="00877ED1">
        <w:rPr>
          <w:rFonts w:ascii="Arial" w:hAnsi="Arial" w:cs="Arial"/>
          <w:bCs/>
          <w:szCs w:val="20"/>
        </w:rPr>
        <w:t>Legenda</w:t>
      </w:r>
    </w:p>
    <w:p w14:paraId="3D5ED5E5" w14:textId="77777777" w:rsidR="00D3743D" w:rsidRPr="00877ED1" w:rsidRDefault="00D3743D" w:rsidP="00D3743D">
      <w:pPr>
        <w:numPr>
          <w:ilvl w:val="0"/>
          <w:numId w:val="22"/>
        </w:numPr>
        <w:rPr>
          <w:rFonts w:ascii="Arial" w:hAnsi="Arial" w:cs="Arial"/>
          <w:bCs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2. strana:</w:t>
      </w:r>
      <w:r w:rsidRPr="00877ED1">
        <w:rPr>
          <w:rFonts w:ascii="Arial" w:hAnsi="Arial" w:cs="Arial"/>
          <w:bCs/>
          <w:color w:val="000000"/>
          <w:szCs w:val="20"/>
        </w:rPr>
        <w:t xml:space="preserve"> fotografie, případně kresby 25 turistických cílů a text.</w:t>
      </w:r>
    </w:p>
    <w:p w14:paraId="7A408728" w14:textId="77777777" w:rsidR="00D3743D" w:rsidRPr="00877ED1" w:rsidRDefault="00D3743D" w:rsidP="00D3743D">
      <w:pPr>
        <w:rPr>
          <w:rFonts w:ascii="Arial" w:hAnsi="Arial" w:cs="Arial"/>
          <w:bCs/>
          <w:color w:val="000000"/>
          <w:szCs w:val="20"/>
        </w:rPr>
      </w:pPr>
    </w:p>
    <w:p w14:paraId="188E08FD" w14:textId="77777777" w:rsidR="00D3743D" w:rsidRPr="00877ED1" w:rsidRDefault="00D3743D" w:rsidP="00D3743D">
      <w:pPr>
        <w:pStyle w:val="Normlnweb"/>
        <w:spacing w:beforeAutospacing="0" w:afterAutospacing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77ED1">
        <w:rPr>
          <w:rFonts w:ascii="Arial" w:hAnsi="Arial" w:cs="Arial"/>
          <w:b/>
          <w:bCs/>
          <w:color w:val="000000"/>
          <w:sz w:val="20"/>
          <w:szCs w:val="20"/>
        </w:rPr>
        <w:t>Obecné parametry brožury Naučné a pěší stezky:</w:t>
      </w:r>
    </w:p>
    <w:p w14:paraId="1BFB8457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Počet stran: 60 plus obálka (tj. 64 stran vč. obálky)</w:t>
      </w:r>
    </w:p>
    <w:p w14:paraId="1B10BA73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Formát: A5 na výšku</w:t>
      </w:r>
    </w:p>
    <w:p w14:paraId="6BCD9422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Vazba: V1</w:t>
      </w:r>
    </w:p>
    <w:p w14:paraId="48B8CBB2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Obálka: papír 250g  KM (parciální lak)</w:t>
      </w:r>
    </w:p>
    <w:p w14:paraId="746B425A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Barevnost: 4/4</w:t>
      </w:r>
    </w:p>
    <w:p w14:paraId="51DD7CF7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Blok: papír: 135g KL</w:t>
      </w:r>
    </w:p>
    <w:p w14:paraId="390FFCC0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Barevnost: 4/4</w:t>
      </w:r>
    </w:p>
    <w:p w14:paraId="3560369B" w14:textId="77777777" w:rsidR="00D3743D" w:rsidRPr="00877ED1" w:rsidRDefault="00D3743D" w:rsidP="00877ED1">
      <w:pPr>
        <w:spacing w:after="0"/>
        <w:rPr>
          <w:rFonts w:ascii="Arial" w:hAnsi="Arial" w:cs="Arial"/>
          <w:b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Náklad: 5 000 ks (jazyková mutace: česká).</w:t>
      </w:r>
    </w:p>
    <w:p w14:paraId="471B9E84" w14:textId="77777777" w:rsidR="00D3743D" w:rsidRPr="00877ED1" w:rsidRDefault="00D3743D" w:rsidP="00D3743D">
      <w:pPr>
        <w:rPr>
          <w:rFonts w:ascii="Arial" w:hAnsi="Arial" w:cs="Arial"/>
          <w:bCs/>
          <w:color w:val="000000"/>
          <w:szCs w:val="20"/>
        </w:rPr>
      </w:pPr>
    </w:p>
    <w:p w14:paraId="099D0F5D" w14:textId="77777777" w:rsidR="00D3743D" w:rsidRPr="00877ED1" w:rsidRDefault="00D3743D" w:rsidP="00D3743D">
      <w:pPr>
        <w:rPr>
          <w:rFonts w:ascii="Arial" w:hAnsi="Arial" w:cs="Arial"/>
          <w:b/>
          <w:bCs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Obsah brožury:</w:t>
      </w:r>
    </w:p>
    <w:p w14:paraId="69631B5B" w14:textId="77777777" w:rsidR="00D3743D" w:rsidRPr="00877ED1" w:rsidRDefault="00D3743D" w:rsidP="00D3743D">
      <w:pPr>
        <w:numPr>
          <w:ilvl w:val="0"/>
          <w:numId w:val="22"/>
        </w:numPr>
        <w:spacing w:after="120"/>
        <w:ind w:left="714" w:hanging="357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szCs w:val="20"/>
        </w:rPr>
        <w:t>Ilustrační mapka turistické oblasti Střední Morava s vyznačeními naučnými a pěšími stezkami.</w:t>
      </w:r>
      <w:r w:rsidRPr="00877ED1">
        <w:rPr>
          <w:rFonts w:ascii="Arial" w:hAnsi="Arial" w:cs="Arial"/>
          <w:color w:val="000000"/>
          <w:szCs w:val="20"/>
        </w:rPr>
        <w:t xml:space="preserve"> </w:t>
      </w:r>
    </w:p>
    <w:p w14:paraId="1A1D5138" w14:textId="77777777" w:rsidR="00D3743D" w:rsidRPr="00877ED1" w:rsidRDefault="00D3743D" w:rsidP="00D3743D">
      <w:pPr>
        <w:numPr>
          <w:ilvl w:val="0"/>
          <w:numId w:val="22"/>
        </w:numPr>
        <w:spacing w:after="120"/>
        <w:ind w:left="714" w:hanging="357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Popis vybraných 20 naučných a pěších stezek turistických lokalit se zajímavostmi a atraktivitami v okolí</w:t>
      </w:r>
    </w:p>
    <w:p w14:paraId="71C19F0B" w14:textId="77777777" w:rsidR="00D3743D" w:rsidRPr="00877ED1" w:rsidRDefault="00D3743D" w:rsidP="00D3743D">
      <w:pPr>
        <w:numPr>
          <w:ilvl w:val="0"/>
          <w:numId w:val="22"/>
        </w:numPr>
        <w:spacing w:after="120"/>
        <w:ind w:left="714" w:hanging="357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 xml:space="preserve">Naučná/pěší stezka: </w:t>
      </w:r>
    </w:p>
    <w:p w14:paraId="2BFF50B3" w14:textId="77777777" w:rsidR="00D3743D" w:rsidRPr="00877ED1" w:rsidRDefault="00D3743D" w:rsidP="00D3743D">
      <w:pPr>
        <w:numPr>
          <w:ilvl w:val="1"/>
          <w:numId w:val="22"/>
        </w:numPr>
        <w:spacing w:after="12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Mapa stezky s vyznačením zastávek, turistické značky, zastávky hromadné dopravy a služeb</w:t>
      </w:r>
    </w:p>
    <w:p w14:paraId="7CC7A57C" w14:textId="77777777" w:rsidR="00D3743D" w:rsidRPr="00877ED1" w:rsidRDefault="00D3743D" w:rsidP="00D3743D">
      <w:pPr>
        <w:numPr>
          <w:ilvl w:val="1"/>
          <w:numId w:val="22"/>
        </w:numPr>
        <w:spacing w:after="12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Zaměření/téma</w:t>
      </w:r>
    </w:p>
    <w:p w14:paraId="12248AAC" w14:textId="77777777" w:rsidR="00D3743D" w:rsidRPr="00877ED1" w:rsidRDefault="00D3743D" w:rsidP="00D3743D">
      <w:pPr>
        <w:numPr>
          <w:ilvl w:val="1"/>
          <w:numId w:val="22"/>
        </w:numPr>
        <w:spacing w:after="12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Délka stezky/trasy</w:t>
      </w:r>
    </w:p>
    <w:p w14:paraId="1EE8AF4B" w14:textId="77777777" w:rsidR="00D3743D" w:rsidRPr="00877ED1" w:rsidRDefault="00D3743D" w:rsidP="00D3743D">
      <w:pPr>
        <w:numPr>
          <w:ilvl w:val="1"/>
          <w:numId w:val="22"/>
        </w:numPr>
        <w:spacing w:after="12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Náročnost trasy</w:t>
      </w:r>
    </w:p>
    <w:p w14:paraId="5F999CAC" w14:textId="77777777" w:rsidR="00D3743D" w:rsidRPr="00877ED1" w:rsidRDefault="00D3743D" w:rsidP="00D3743D">
      <w:pPr>
        <w:numPr>
          <w:ilvl w:val="1"/>
          <w:numId w:val="22"/>
        </w:numPr>
        <w:spacing w:after="12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Výškový profil stezky/trasy</w:t>
      </w:r>
    </w:p>
    <w:p w14:paraId="231C56D1" w14:textId="77777777" w:rsidR="00D3743D" w:rsidRPr="00877ED1" w:rsidRDefault="00D3743D" w:rsidP="00D3743D">
      <w:pPr>
        <w:numPr>
          <w:ilvl w:val="1"/>
          <w:numId w:val="22"/>
        </w:numPr>
        <w:spacing w:after="12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Počet zastávek</w:t>
      </w:r>
    </w:p>
    <w:p w14:paraId="113B4BB9" w14:textId="77777777" w:rsidR="00D3743D" w:rsidRPr="00877ED1" w:rsidRDefault="00D3743D" w:rsidP="00D3743D">
      <w:pPr>
        <w:numPr>
          <w:ilvl w:val="1"/>
          <w:numId w:val="22"/>
        </w:numPr>
        <w:spacing w:after="12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Časová (potřebný čas)</w:t>
      </w:r>
    </w:p>
    <w:p w14:paraId="2AD4A9BC" w14:textId="77777777" w:rsidR="00D3743D" w:rsidRPr="00877ED1" w:rsidRDefault="00D3743D" w:rsidP="00D3743D">
      <w:pPr>
        <w:numPr>
          <w:ilvl w:val="1"/>
          <w:numId w:val="22"/>
        </w:numPr>
        <w:spacing w:after="12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Popis stezky (zajímavosti, atraktivity a služby)</w:t>
      </w:r>
    </w:p>
    <w:p w14:paraId="3B806D9C" w14:textId="77777777" w:rsidR="00D3743D" w:rsidRPr="00877ED1" w:rsidRDefault="00D3743D" w:rsidP="00D3743D">
      <w:pPr>
        <w:numPr>
          <w:ilvl w:val="1"/>
          <w:numId w:val="22"/>
        </w:numPr>
        <w:spacing w:after="12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Fotografie (každá stezka min. 6 fotografie)</w:t>
      </w:r>
    </w:p>
    <w:p w14:paraId="48F9CB1E" w14:textId="77777777" w:rsidR="00D3743D" w:rsidRPr="00877ED1" w:rsidRDefault="00D3743D" w:rsidP="00D3743D">
      <w:pPr>
        <w:rPr>
          <w:rFonts w:ascii="Arial" w:hAnsi="Arial" w:cs="Arial"/>
          <w:bCs/>
          <w:color w:val="000000"/>
          <w:szCs w:val="20"/>
        </w:rPr>
      </w:pPr>
    </w:p>
    <w:p w14:paraId="31F228BF" w14:textId="77777777" w:rsidR="00D3743D" w:rsidRPr="00877ED1" w:rsidRDefault="00D3743D" w:rsidP="00D3743D">
      <w:pPr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 xml:space="preserve">Seznam turistických cílů poskytne zadavatel. Materiál bude obsahovat minimálně 120 fotografií (60 fotografií pořídí dodavatel: flora, fauna a zastavení). Fotografie atraktivit /turistických cílů poskytne zadavatel. </w:t>
      </w:r>
    </w:p>
    <w:p w14:paraId="321201FA" w14:textId="77777777" w:rsidR="00D3743D" w:rsidRPr="00877ED1" w:rsidRDefault="00D3743D" w:rsidP="00D3743D">
      <w:pPr>
        <w:pStyle w:val="Normln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7E29E72" w14:textId="77777777" w:rsidR="00D3743D" w:rsidRPr="00877ED1" w:rsidRDefault="00D3743D" w:rsidP="00D3743D">
      <w:pPr>
        <w:pStyle w:val="Normln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BE57852" w14:textId="77777777" w:rsidR="00D3743D" w:rsidRPr="00877ED1" w:rsidRDefault="00D3743D" w:rsidP="00D3743D">
      <w:pPr>
        <w:pStyle w:val="Normlnweb"/>
        <w:spacing w:beforeAutospacing="0" w:afterAutospacing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77ED1">
        <w:rPr>
          <w:rFonts w:ascii="Arial" w:hAnsi="Arial" w:cs="Arial"/>
          <w:b/>
          <w:bCs/>
          <w:color w:val="000000"/>
          <w:sz w:val="20"/>
          <w:szCs w:val="20"/>
        </w:rPr>
        <w:t>Obecné parametry brožury Výlety s příběhem pro děti:</w:t>
      </w:r>
    </w:p>
    <w:p w14:paraId="3D45B3D6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Počet stran: 16 plus obálka (tj. 20 stran vč. obálky)</w:t>
      </w:r>
    </w:p>
    <w:p w14:paraId="3610EE9C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Formát: A5 na výšku</w:t>
      </w:r>
    </w:p>
    <w:p w14:paraId="429EB6A8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Vazba: V1</w:t>
      </w:r>
    </w:p>
    <w:p w14:paraId="5DD218A8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Obálka: papír 250g  KM (parciální lak)</w:t>
      </w:r>
    </w:p>
    <w:p w14:paraId="6008C5C3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Barevnost: 4/4</w:t>
      </w:r>
    </w:p>
    <w:p w14:paraId="4B97B6C9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Blok: papír: 135g KL</w:t>
      </w:r>
      <w:bookmarkStart w:id="0" w:name="_GoBack"/>
      <w:bookmarkEnd w:id="0"/>
    </w:p>
    <w:p w14:paraId="164C1AE8" w14:textId="77777777" w:rsidR="00D3743D" w:rsidRPr="00877ED1" w:rsidRDefault="00D3743D" w:rsidP="00877ED1">
      <w:pPr>
        <w:spacing w:after="0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Barevnost: 4/4</w:t>
      </w:r>
    </w:p>
    <w:p w14:paraId="00B1009D" w14:textId="77777777" w:rsidR="00D3743D" w:rsidRPr="00877ED1" w:rsidRDefault="00D3743D" w:rsidP="00877ED1">
      <w:pPr>
        <w:spacing w:after="0"/>
        <w:rPr>
          <w:rFonts w:ascii="Arial" w:hAnsi="Arial" w:cs="Arial"/>
          <w:b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Náklad: 5 000 ks (jazyková mutace: česká).</w:t>
      </w:r>
    </w:p>
    <w:p w14:paraId="217141B5" w14:textId="77777777" w:rsidR="00D3743D" w:rsidRPr="00877ED1" w:rsidRDefault="00D3743D" w:rsidP="00D3743D">
      <w:pPr>
        <w:rPr>
          <w:rFonts w:ascii="Arial" w:hAnsi="Arial" w:cs="Arial"/>
          <w:bCs/>
          <w:color w:val="000000"/>
          <w:szCs w:val="20"/>
        </w:rPr>
      </w:pPr>
    </w:p>
    <w:p w14:paraId="10F278DA" w14:textId="77777777" w:rsidR="00D3743D" w:rsidRPr="00877ED1" w:rsidRDefault="00D3743D" w:rsidP="00D3743D">
      <w:pPr>
        <w:rPr>
          <w:rFonts w:ascii="Arial" w:hAnsi="Arial" w:cs="Arial"/>
          <w:b/>
          <w:bCs/>
          <w:color w:val="000000"/>
          <w:szCs w:val="20"/>
        </w:rPr>
      </w:pPr>
    </w:p>
    <w:p w14:paraId="4112F5BC" w14:textId="77777777" w:rsidR="00D3743D" w:rsidRPr="00877ED1" w:rsidRDefault="00D3743D" w:rsidP="00D3743D">
      <w:pPr>
        <w:rPr>
          <w:rFonts w:ascii="Arial" w:hAnsi="Arial" w:cs="Arial"/>
          <w:b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Obsah brožury:</w:t>
      </w:r>
    </w:p>
    <w:p w14:paraId="0F6A07C7" w14:textId="77777777" w:rsidR="00D3743D" w:rsidRPr="00877ED1" w:rsidRDefault="00D3743D" w:rsidP="00D3743D">
      <w:pPr>
        <w:rPr>
          <w:rFonts w:ascii="Arial" w:hAnsi="Arial" w:cs="Arial"/>
          <w:bCs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4 výlety s příběhem, který se vztahuje k dané lokalitě/místu.</w:t>
      </w:r>
    </w:p>
    <w:p w14:paraId="71B90A52" w14:textId="77777777" w:rsidR="00D3743D" w:rsidRPr="00877ED1" w:rsidRDefault="00D3743D" w:rsidP="00D3743D">
      <w:pPr>
        <w:rPr>
          <w:rFonts w:ascii="Arial" w:hAnsi="Arial" w:cs="Arial"/>
          <w:bCs/>
          <w:color w:val="000000"/>
          <w:szCs w:val="20"/>
        </w:rPr>
      </w:pPr>
    </w:p>
    <w:p w14:paraId="62CDF25C" w14:textId="77777777" w:rsidR="00D3743D" w:rsidRPr="00877ED1" w:rsidRDefault="00D3743D" w:rsidP="00D3743D">
      <w:pPr>
        <w:numPr>
          <w:ilvl w:val="0"/>
          <w:numId w:val="22"/>
        </w:numPr>
        <w:spacing w:after="120"/>
        <w:ind w:left="714" w:hanging="357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szCs w:val="20"/>
        </w:rPr>
        <w:t>Ilustrační mapka dané lokality ke každému výletu.</w:t>
      </w:r>
    </w:p>
    <w:p w14:paraId="11D795F5" w14:textId="77777777" w:rsidR="00D3743D" w:rsidRPr="00877ED1" w:rsidRDefault="00D3743D" w:rsidP="00D3743D">
      <w:pPr>
        <w:numPr>
          <w:ilvl w:val="0"/>
          <w:numId w:val="22"/>
        </w:numPr>
        <w:spacing w:after="120"/>
        <w:ind w:left="714" w:hanging="357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szCs w:val="20"/>
        </w:rPr>
        <w:t>Seznam doporučených míst k návštěvě v rámci výletu.</w:t>
      </w:r>
    </w:p>
    <w:p w14:paraId="16A08603" w14:textId="77777777" w:rsidR="00D3743D" w:rsidRPr="00877ED1" w:rsidRDefault="00D3743D" w:rsidP="00D3743D">
      <w:pPr>
        <w:numPr>
          <w:ilvl w:val="0"/>
          <w:numId w:val="22"/>
        </w:numPr>
        <w:spacing w:after="120"/>
        <w:ind w:left="714" w:hanging="357"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szCs w:val="20"/>
        </w:rPr>
        <w:t>Min. 1 obrázek vygenerovaný AI ke každému výletu</w:t>
      </w:r>
    </w:p>
    <w:p w14:paraId="2741E8CC" w14:textId="77777777" w:rsidR="00D3743D" w:rsidRPr="00877ED1" w:rsidRDefault="00D3743D" w:rsidP="00D3743D">
      <w:pPr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 xml:space="preserve">Seznam témat dodá zadavatel. </w:t>
      </w:r>
    </w:p>
    <w:p w14:paraId="268CAD6E" w14:textId="77777777" w:rsidR="00D3743D" w:rsidRPr="00877ED1" w:rsidRDefault="00D3743D" w:rsidP="00D3743D">
      <w:pPr>
        <w:pStyle w:val="Normln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DE62E32" w14:textId="77777777" w:rsidR="00D3743D" w:rsidRPr="00877ED1" w:rsidRDefault="00D3743D" w:rsidP="00D3743D">
      <w:pPr>
        <w:pStyle w:val="Normlnweb"/>
        <w:spacing w:beforeAutospacing="0" w:afterAutospacing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287412F" w14:textId="77777777" w:rsidR="00D3743D" w:rsidRPr="00877ED1" w:rsidRDefault="00D3743D" w:rsidP="00D3743D">
      <w:pPr>
        <w:rPr>
          <w:rFonts w:ascii="Arial" w:hAnsi="Arial" w:cs="Arial"/>
          <w:b/>
          <w:bCs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Obecné parametry interaktivní brožury/digitální verze (Naučné a pěší stezky:</w:t>
      </w:r>
    </w:p>
    <w:p w14:paraId="19DC55B5" w14:textId="77777777" w:rsidR="00D3743D" w:rsidRPr="00877ED1" w:rsidRDefault="00D3743D" w:rsidP="00D3743D">
      <w:pPr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Počet stran: 60 plus obálka (tj. 64 stran vč. obálky)</w:t>
      </w:r>
    </w:p>
    <w:p w14:paraId="34D0CBFC" w14:textId="77777777" w:rsidR="00D3743D" w:rsidRPr="00877ED1" w:rsidRDefault="00D3743D" w:rsidP="00D3743D">
      <w:pPr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color w:val="000000"/>
          <w:szCs w:val="20"/>
        </w:rPr>
        <w:t>Formát: A5 na výšku</w:t>
      </w:r>
    </w:p>
    <w:p w14:paraId="492E5B1D" w14:textId="77777777" w:rsidR="00D3743D" w:rsidRPr="00877ED1" w:rsidRDefault="00D3743D" w:rsidP="00D3743D">
      <w:pPr>
        <w:rPr>
          <w:rFonts w:ascii="Arial" w:hAnsi="Arial" w:cs="Arial"/>
          <w:b/>
          <w:bCs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(jazykové mutace: česko- anglická)</w:t>
      </w:r>
    </w:p>
    <w:p w14:paraId="126A35D7" w14:textId="77777777" w:rsidR="00D3743D" w:rsidRPr="00877ED1" w:rsidRDefault="00D3743D" w:rsidP="00D3743D">
      <w:pPr>
        <w:rPr>
          <w:rFonts w:ascii="Arial" w:hAnsi="Arial" w:cs="Arial"/>
          <w:color w:val="000000"/>
          <w:szCs w:val="20"/>
        </w:rPr>
      </w:pPr>
    </w:p>
    <w:p w14:paraId="0FA02577" w14:textId="77777777" w:rsidR="00D3743D" w:rsidRPr="00877ED1" w:rsidRDefault="00D3743D" w:rsidP="00D3743D">
      <w:pPr>
        <w:rPr>
          <w:rFonts w:ascii="Arial" w:hAnsi="Arial" w:cs="Arial"/>
          <w:bCs/>
          <w:color w:val="000000"/>
          <w:szCs w:val="20"/>
        </w:rPr>
      </w:pPr>
    </w:p>
    <w:p w14:paraId="0DCA0E17" w14:textId="77777777" w:rsidR="00D3743D" w:rsidRPr="00877ED1" w:rsidRDefault="00D3743D" w:rsidP="00D3743D">
      <w:pPr>
        <w:rPr>
          <w:rFonts w:ascii="Arial" w:hAnsi="Arial" w:cs="Arial"/>
          <w:b/>
          <w:color w:val="000000"/>
          <w:szCs w:val="20"/>
        </w:rPr>
      </w:pPr>
      <w:r w:rsidRPr="00877ED1">
        <w:rPr>
          <w:rFonts w:ascii="Arial" w:hAnsi="Arial" w:cs="Arial"/>
          <w:b/>
          <w:bCs/>
          <w:color w:val="000000"/>
          <w:szCs w:val="20"/>
        </w:rPr>
        <w:t>Obsah digitální verze brožury:</w:t>
      </w:r>
    </w:p>
    <w:p w14:paraId="1B8B4340" w14:textId="77777777" w:rsidR="00D3743D" w:rsidRPr="00877ED1" w:rsidRDefault="00D3743D" w:rsidP="00D3743D">
      <w:pPr>
        <w:numPr>
          <w:ilvl w:val="0"/>
          <w:numId w:val="21"/>
        </w:numPr>
        <w:contextualSpacing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Cs/>
          <w:szCs w:val="20"/>
        </w:rPr>
        <w:t>Ilustrační mapka ČR s vyznačením turistické oblasti Střední Morava s vyznačením vzdálenosti k velkým městům v ČR: Praha, Brno Ostrava; v zahraničí: Katovice, Krakov, Bratislava a Vídeň.</w:t>
      </w:r>
    </w:p>
    <w:p w14:paraId="489FBF3F" w14:textId="77777777" w:rsidR="00D3743D" w:rsidRPr="00877ED1" w:rsidRDefault="00D3743D" w:rsidP="00D3743D">
      <w:pPr>
        <w:numPr>
          <w:ilvl w:val="0"/>
          <w:numId w:val="21"/>
        </w:numPr>
        <w:contextualSpacing/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Prezentace tematických kategorií (podkladem bude brožura v PDF, koncept poskytne zadavatel)</w:t>
      </w:r>
    </w:p>
    <w:p w14:paraId="3378BB4A" w14:textId="77777777" w:rsidR="00D3743D" w:rsidRPr="00877ED1" w:rsidRDefault="00D3743D" w:rsidP="00D3743D">
      <w:pPr>
        <w:numPr>
          <w:ilvl w:val="0"/>
          <w:numId w:val="21"/>
        </w:numPr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t>fotografie poskytne zadavatel</w:t>
      </w:r>
    </w:p>
    <w:p w14:paraId="39B5D2D6" w14:textId="77777777" w:rsidR="00D3743D" w:rsidRPr="00877ED1" w:rsidRDefault="00D3743D" w:rsidP="00D3743D">
      <w:pPr>
        <w:rPr>
          <w:rFonts w:ascii="Arial" w:hAnsi="Arial" w:cs="Arial"/>
          <w:color w:val="000000"/>
          <w:szCs w:val="20"/>
        </w:rPr>
      </w:pPr>
    </w:p>
    <w:p w14:paraId="0F662420" w14:textId="77777777" w:rsidR="00D3743D" w:rsidRPr="00877ED1" w:rsidRDefault="00D3743D" w:rsidP="00D3743D">
      <w:pPr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color w:val="000000"/>
          <w:szCs w:val="20"/>
        </w:rPr>
        <w:lastRenderedPageBreak/>
        <w:t xml:space="preserve">Brožura bude obsahovat dynamické obrázky/fotografie, součástí je animace, interaktivní design a pohyblivá grafika: vzor </w:t>
      </w:r>
      <w:hyperlink r:id="rId9" w:history="1">
        <w:r w:rsidRPr="00877ED1">
          <w:rPr>
            <w:rStyle w:val="Hypertextovodkaz"/>
            <w:rFonts w:ascii="Arial" w:hAnsi="Arial" w:cs="Arial"/>
            <w:szCs w:val="20"/>
          </w:rPr>
          <w:t>https://knihovna.stredni-morava.cz/</w:t>
        </w:r>
      </w:hyperlink>
      <w:r w:rsidRPr="00877ED1">
        <w:rPr>
          <w:rFonts w:ascii="Arial" w:hAnsi="Arial" w:cs="Arial"/>
          <w:szCs w:val="20"/>
        </w:rPr>
        <w:t xml:space="preserve"> </w:t>
      </w:r>
      <w:r w:rsidRPr="00877ED1">
        <w:rPr>
          <w:rFonts w:ascii="Arial" w:hAnsi="Arial" w:cs="Arial"/>
          <w:color w:val="000000"/>
          <w:szCs w:val="20"/>
        </w:rPr>
        <w:t xml:space="preserve"> </w:t>
      </w:r>
    </w:p>
    <w:p w14:paraId="36B48C01" w14:textId="77777777" w:rsidR="00CA226F" w:rsidRPr="00877ED1" w:rsidRDefault="00CA226F" w:rsidP="00CA226F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476BD9BB" w14:textId="77777777" w:rsidR="00CA226F" w:rsidRPr="00877ED1" w:rsidRDefault="00CA226F" w:rsidP="00CA226F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1"/>
          <w:szCs w:val="21"/>
        </w:rPr>
      </w:pPr>
    </w:p>
    <w:p w14:paraId="0F8CACD5" w14:textId="77777777" w:rsidR="00CA226F" w:rsidRPr="00877ED1" w:rsidRDefault="00CA226F" w:rsidP="00CA226F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2CF2F50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II.</w:t>
      </w:r>
    </w:p>
    <w:p w14:paraId="0156D1EE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Termín plnění</w:t>
      </w:r>
    </w:p>
    <w:p w14:paraId="01833621" w14:textId="77777777" w:rsidR="00785DC4" w:rsidRPr="00877ED1" w:rsidRDefault="00785DC4" w:rsidP="00785DC4">
      <w:pPr>
        <w:rPr>
          <w:rFonts w:ascii="Arial" w:eastAsia="Times New Roman" w:hAnsi="Arial" w:cs="Arial"/>
          <w:b/>
          <w:sz w:val="21"/>
          <w:szCs w:val="21"/>
        </w:rPr>
      </w:pPr>
    </w:p>
    <w:p w14:paraId="61E5CCA3" w14:textId="21C044D1" w:rsidR="00785DC4" w:rsidRPr="00877ED1" w:rsidRDefault="00785DC4" w:rsidP="00785DC4">
      <w:pPr>
        <w:rPr>
          <w:rFonts w:ascii="Arial" w:hAnsi="Arial" w:cs="Arial"/>
          <w:color w:val="FF0000"/>
          <w:szCs w:val="20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 xml:space="preserve">1) </w:t>
      </w:r>
      <w:r w:rsidRPr="00877ED1">
        <w:rPr>
          <w:rFonts w:ascii="Arial" w:hAnsi="Arial" w:cs="Arial"/>
          <w:b/>
          <w:color w:val="000000"/>
          <w:szCs w:val="20"/>
        </w:rPr>
        <w:t>Doba plnění - termín dodání</w:t>
      </w:r>
      <w:r w:rsidRPr="00877ED1">
        <w:rPr>
          <w:rFonts w:ascii="Arial" w:hAnsi="Arial" w:cs="Arial"/>
          <w:color w:val="000000"/>
          <w:szCs w:val="20"/>
        </w:rPr>
        <w:t>:</w:t>
      </w:r>
      <w:r w:rsidRPr="00877ED1">
        <w:rPr>
          <w:rFonts w:ascii="Arial" w:hAnsi="Arial" w:cs="Arial"/>
          <w:color w:val="FF0000"/>
          <w:szCs w:val="20"/>
        </w:rPr>
        <w:t xml:space="preserve"> </w:t>
      </w:r>
      <w:r w:rsidRPr="00877ED1">
        <w:rPr>
          <w:rFonts w:ascii="Arial" w:hAnsi="Arial" w:cs="Arial"/>
          <w:b/>
          <w:szCs w:val="20"/>
        </w:rPr>
        <w:t>do</w:t>
      </w:r>
      <w:r w:rsidRPr="00877ED1">
        <w:rPr>
          <w:rFonts w:ascii="Arial" w:hAnsi="Arial" w:cs="Arial"/>
          <w:szCs w:val="20"/>
        </w:rPr>
        <w:t xml:space="preserve"> </w:t>
      </w:r>
      <w:r w:rsidRPr="00877ED1">
        <w:rPr>
          <w:rFonts w:ascii="Arial" w:hAnsi="Arial" w:cs="Arial"/>
          <w:b/>
          <w:szCs w:val="20"/>
        </w:rPr>
        <w:t>31. 10. 2023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19"/>
        <w:gridCol w:w="5067"/>
      </w:tblGrid>
      <w:tr w:rsidR="00785DC4" w:rsidRPr="00877ED1" w14:paraId="1A24FA82" w14:textId="77777777" w:rsidTr="007649D5">
        <w:tc>
          <w:tcPr>
            <w:tcW w:w="4219" w:type="dxa"/>
          </w:tcPr>
          <w:p w14:paraId="3AED4D95" w14:textId="77777777" w:rsidR="00785DC4" w:rsidRPr="00877ED1" w:rsidRDefault="00785DC4" w:rsidP="00764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Název</w:t>
            </w:r>
          </w:p>
        </w:tc>
        <w:tc>
          <w:tcPr>
            <w:tcW w:w="5067" w:type="dxa"/>
          </w:tcPr>
          <w:p w14:paraId="3CC62FCF" w14:textId="77777777" w:rsidR="00785DC4" w:rsidRPr="00877ED1" w:rsidRDefault="00785DC4" w:rsidP="00764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Mutace česko-polsko-německo-anglická v jednom (ks)</w:t>
            </w:r>
          </w:p>
        </w:tc>
      </w:tr>
      <w:tr w:rsidR="00785DC4" w:rsidRPr="00877ED1" w14:paraId="20EB2CB6" w14:textId="77777777" w:rsidTr="007649D5">
        <w:tc>
          <w:tcPr>
            <w:tcW w:w="4219" w:type="dxa"/>
          </w:tcPr>
          <w:p w14:paraId="17AB0CB2" w14:textId="77777777" w:rsidR="00785DC4" w:rsidRPr="00877ED1" w:rsidRDefault="00785DC4" w:rsidP="007649D5">
            <w:pPr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877ED1">
              <w:rPr>
                <w:rFonts w:ascii="Arial" w:hAnsi="Arial" w:cs="Arial"/>
                <w:b/>
                <w:bCs/>
                <w:color w:val="000000"/>
              </w:rPr>
              <w:t>Minimapy</w:t>
            </w:r>
            <w:proofErr w:type="spellEnd"/>
          </w:p>
        </w:tc>
        <w:tc>
          <w:tcPr>
            <w:tcW w:w="5067" w:type="dxa"/>
          </w:tcPr>
          <w:p w14:paraId="1812B660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785DC4" w:rsidRPr="00877ED1" w14:paraId="49719CC0" w14:textId="77777777" w:rsidTr="007649D5">
        <w:tc>
          <w:tcPr>
            <w:tcW w:w="4219" w:type="dxa"/>
          </w:tcPr>
          <w:p w14:paraId="791EFF8E" w14:textId="77777777" w:rsidR="00785DC4" w:rsidRPr="00877ED1" w:rsidRDefault="00785DC4" w:rsidP="007649D5">
            <w:pPr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Vodácká stezka Morava</w:t>
            </w:r>
          </w:p>
        </w:tc>
        <w:tc>
          <w:tcPr>
            <w:tcW w:w="5067" w:type="dxa"/>
          </w:tcPr>
          <w:p w14:paraId="353EE8B1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5 000</w:t>
            </w:r>
          </w:p>
        </w:tc>
      </w:tr>
      <w:tr w:rsidR="00785DC4" w:rsidRPr="00877ED1" w14:paraId="611E057B" w14:textId="77777777" w:rsidTr="007649D5">
        <w:tc>
          <w:tcPr>
            <w:tcW w:w="4219" w:type="dxa"/>
          </w:tcPr>
          <w:p w14:paraId="26975269" w14:textId="77777777" w:rsidR="00785DC4" w:rsidRPr="00877ED1" w:rsidRDefault="00785DC4" w:rsidP="007649D5">
            <w:pPr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Cyklostezka Bečva</w:t>
            </w:r>
          </w:p>
        </w:tc>
        <w:tc>
          <w:tcPr>
            <w:tcW w:w="5067" w:type="dxa"/>
          </w:tcPr>
          <w:p w14:paraId="164145C3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3 000</w:t>
            </w:r>
          </w:p>
        </w:tc>
      </w:tr>
      <w:tr w:rsidR="00785DC4" w:rsidRPr="00877ED1" w14:paraId="26EB9C49" w14:textId="77777777" w:rsidTr="007649D5">
        <w:tc>
          <w:tcPr>
            <w:tcW w:w="4219" w:type="dxa"/>
          </w:tcPr>
          <w:p w14:paraId="57C53000" w14:textId="77777777" w:rsidR="00785DC4" w:rsidRPr="00877ED1" w:rsidRDefault="00785DC4" w:rsidP="007649D5">
            <w:pPr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Moravská stezka</w:t>
            </w:r>
          </w:p>
        </w:tc>
        <w:tc>
          <w:tcPr>
            <w:tcW w:w="5067" w:type="dxa"/>
          </w:tcPr>
          <w:p w14:paraId="42CF548E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3 000</w:t>
            </w:r>
          </w:p>
        </w:tc>
      </w:tr>
      <w:tr w:rsidR="00785DC4" w:rsidRPr="00877ED1" w14:paraId="147D65FF" w14:textId="77777777" w:rsidTr="007649D5">
        <w:tc>
          <w:tcPr>
            <w:tcW w:w="4219" w:type="dxa"/>
          </w:tcPr>
          <w:p w14:paraId="37D7680C" w14:textId="77777777" w:rsidR="00785DC4" w:rsidRPr="00877ED1" w:rsidRDefault="00785DC4" w:rsidP="007649D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Celkem</w:t>
            </w:r>
          </w:p>
        </w:tc>
        <w:tc>
          <w:tcPr>
            <w:tcW w:w="5067" w:type="dxa"/>
          </w:tcPr>
          <w:p w14:paraId="5DBF71CB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11 000</w:t>
            </w:r>
          </w:p>
        </w:tc>
      </w:tr>
    </w:tbl>
    <w:p w14:paraId="29BE94AC" w14:textId="77777777" w:rsidR="00785DC4" w:rsidRPr="00877ED1" w:rsidRDefault="00785DC4" w:rsidP="00785DC4">
      <w:pPr>
        <w:rPr>
          <w:rFonts w:ascii="Arial" w:hAnsi="Arial" w:cs="Arial"/>
          <w:color w:val="FF0000"/>
          <w:szCs w:val="20"/>
        </w:rPr>
      </w:pPr>
    </w:p>
    <w:tbl>
      <w:tblPr>
        <w:tblStyle w:val="Mkatabulky"/>
        <w:tblW w:w="9286" w:type="dxa"/>
        <w:tblLook w:val="04A0" w:firstRow="1" w:lastRow="0" w:firstColumn="1" w:lastColumn="0" w:noHBand="0" w:noVBand="1"/>
      </w:tblPr>
      <w:tblGrid>
        <w:gridCol w:w="4219"/>
        <w:gridCol w:w="2410"/>
        <w:gridCol w:w="2657"/>
      </w:tblGrid>
      <w:tr w:rsidR="00785DC4" w:rsidRPr="00877ED1" w14:paraId="14ACC27A" w14:textId="77777777" w:rsidTr="007649D5">
        <w:tc>
          <w:tcPr>
            <w:tcW w:w="4219" w:type="dxa"/>
          </w:tcPr>
          <w:p w14:paraId="557142A4" w14:textId="77777777" w:rsidR="00785DC4" w:rsidRPr="00877ED1" w:rsidRDefault="00785DC4" w:rsidP="00764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Název</w:t>
            </w:r>
          </w:p>
        </w:tc>
        <w:tc>
          <w:tcPr>
            <w:tcW w:w="2410" w:type="dxa"/>
          </w:tcPr>
          <w:p w14:paraId="751660E5" w14:textId="77777777" w:rsidR="00785DC4" w:rsidRPr="00877ED1" w:rsidRDefault="00785DC4" w:rsidP="00764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Mutace česká (ks)</w:t>
            </w:r>
          </w:p>
        </w:tc>
        <w:tc>
          <w:tcPr>
            <w:tcW w:w="2657" w:type="dxa"/>
          </w:tcPr>
          <w:p w14:paraId="769030CB" w14:textId="77777777" w:rsidR="00785DC4" w:rsidRPr="00877ED1" w:rsidRDefault="00785DC4" w:rsidP="00764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Mutace anglická (ks)</w:t>
            </w:r>
          </w:p>
        </w:tc>
      </w:tr>
      <w:tr w:rsidR="00785DC4" w:rsidRPr="00877ED1" w14:paraId="0380EBD5" w14:textId="77777777" w:rsidTr="007649D5">
        <w:tc>
          <w:tcPr>
            <w:tcW w:w="4219" w:type="dxa"/>
          </w:tcPr>
          <w:p w14:paraId="42AD76FF" w14:textId="77777777" w:rsidR="00785DC4" w:rsidRPr="00877ED1" w:rsidRDefault="00785DC4" w:rsidP="007649D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Brožury</w:t>
            </w:r>
          </w:p>
        </w:tc>
        <w:tc>
          <w:tcPr>
            <w:tcW w:w="2410" w:type="dxa"/>
          </w:tcPr>
          <w:p w14:paraId="13BAE2B7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2657" w:type="dxa"/>
          </w:tcPr>
          <w:p w14:paraId="0398444D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85DC4" w:rsidRPr="00877ED1" w14:paraId="1C7F99EA" w14:textId="77777777" w:rsidTr="007649D5">
        <w:tc>
          <w:tcPr>
            <w:tcW w:w="4219" w:type="dxa"/>
          </w:tcPr>
          <w:p w14:paraId="03E40427" w14:textId="77777777" w:rsidR="00785DC4" w:rsidRPr="00877ED1" w:rsidRDefault="00785DC4" w:rsidP="007649D5">
            <w:pPr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Rodiny s dětmi</w:t>
            </w:r>
          </w:p>
        </w:tc>
        <w:tc>
          <w:tcPr>
            <w:tcW w:w="2410" w:type="dxa"/>
          </w:tcPr>
          <w:p w14:paraId="5D80015E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10 000</w:t>
            </w:r>
          </w:p>
        </w:tc>
        <w:tc>
          <w:tcPr>
            <w:tcW w:w="2657" w:type="dxa"/>
          </w:tcPr>
          <w:p w14:paraId="12C14BA4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85DC4" w:rsidRPr="00877ED1" w14:paraId="289F52EA" w14:textId="77777777" w:rsidTr="007649D5">
        <w:tc>
          <w:tcPr>
            <w:tcW w:w="4219" w:type="dxa"/>
          </w:tcPr>
          <w:p w14:paraId="6640567C" w14:textId="77777777" w:rsidR="00785DC4" w:rsidRPr="00877ED1" w:rsidRDefault="00785DC4" w:rsidP="007649D5">
            <w:pPr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Cyklostezka Bečva</w:t>
            </w:r>
          </w:p>
        </w:tc>
        <w:tc>
          <w:tcPr>
            <w:tcW w:w="2410" w:type="dxa"/>
          </w:tcPr>
          <w:p w14:paraId="4D42C0E4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4 000</w:t>
            </w:r>
          </w:p>
        </w:tc>
        <w:tc>
          <w:tcPr>
            <w:tcW w:w="2657" w:type="dxa"/>
          </w:tcPr>
          <w:p w14:paraId="14EECF9C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85DC4" w:rsidRPr="00877ED1" w14:paraId="7861DAA7" w14:textId="77777777" w:rsidTr="007649D5">
        <w:tc>
          <w:tcPr>
            <w:tcW w:w="4219" w:type="dxa"/>
          </w:tcPr>
          <w:p w14:paraId="033C9A2D" w14:textId="77777777" w:rsidR="00785DC4" w:rsidRPr="00877ED1" w:rsidRDefault="00785DC4" w:rsidP="007649D5">
            <w:pPr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Moravská stezka</w:t>
            </w:r>
          </w:p>
        </w:tc>
        <w:tc>
          <w:tcPr>
            <w:tcW w:w="2410" w:type="dxa"/>
          </w:tcPr>
          <w:p w14:paraId="46F3688B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6 000</w:t>
            </w:r>
          </w:p>
        </w:tc>
        <w:tc>
          <w:tcPr>
            <w:tcW w:w="2657" w:type="dxa"/>
          </w:tcPr>
          <w:p w14:paraId="02FE7F2F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785DC4" w:rsidRPr="00877ED1" w14:paraId="687A5A67" w14:textId="77777777" w:rsidTr="007649D5">
        <w:tc>
          <w:tcPr>
            <w:tcW w:w="4219" w:type="dxa"/>
          </w:tcPr>
          <w:p w14:paraId="5D0E3BCB" w14:textId="77777777" w:rsidR="00785DC4" w:rsidRPr="00877ED1" w:rsidRDefault="00785DC4" w:rsidP="007649D5">
            <w:pPr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Filmová Olomouc</w:t>
            </w:r>
          </w:p>
        </w:tc>
        <w:tc>
          <w:tcPr>
            <w:tcW w:w="2410" w:type="dxa"/>
          </w:tcPr>
          <w:p w14:paraId="0618C692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5 000</w:t>
            </w:r>
          </w:p>
        </w:tc>
        <w:tc>
          <w:tcPr>
            <w:tcW w:w="2657" w:type="dxa"/>
          </w:tcPr>
          <w:p w14:paraId="7F86911F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1 000</w:t>
            </w:r>
          </w:p>
        </w:tc>
      </w:tr>
      <w:tr w:rsidR="00785DC4" w:rsidRPr="00877ED1" w14:paraId="17A5002B" w14:textId="77777777" w:rsidTr="007649D5">
        <w:tc>
          <w:tcPr>
            <w:tcW w:w="4219" w:type="dxa"/>
          </w:tcPr>
          <w:p w14:paraId="38EB2345" w14:textId="77777777" w:rsidR="00785DC4" w:rsidRPr="00877ED1" w:rsidRDefault="00785DC4" w:rsidP="007649D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Celkem</w:t>
            </w:r>
          </w:p>
        </w:tc>
        <w:tc>
          <w:tcPr>
            <w:tcW w:w="2410" w:type="dxa"/>
          </w:tcPr>
          <w:p w14:paraId="2FB4DF97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25 000</w:t>
            </w:r>
          </w:p>
        </w:tc>
        <w:tc>
          <w:tcPr>
            <w:tcW w:w="2657" w:type="dxa"/>
          </w:tcPr>
          <w:p w14:paraId="48F26F4F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1 000</w:t>
            </w:r>
          </w:p>
        </w:tc>
      </w:tr>
    </w:tbl>
    <w:p w14:paraId="0208FD35" w14:textId="77777777" w:rsidR="00C759C1" w:rsidRPr="00877ED1" w:rsidRDefault="00C759C1" w:rsidP="00785DC4">
      <w:pPr>
        <w:rPr>
          <w:rFonts w:ascii="Arial" w:hAnsi="Arial" w:cs="Arial"/>
          <w:b/>
          <w:szCs w:val="20"/>
        </w:rPr>
      </w:pPr>
    </w:p>
    <w:p w14:paraId="6DA490E5" w14:textId="5D5787FE" w:rsidR="00C759C1" w:rsidRPr="00877ED1" w:rsidRDefault="00C759C1" w:rsidP="00785DC4">
      <w:pPr>
        <w:rPr>
          <w:rFonts w:ascii="Arial" w:hAnsi="Arial" w:cs="Arial"/>
          <w:b/>
          <w:color w:val="000000"/>
          <w:szCs w:val="20"/>
          <w:highlight w:val="yellow"/>
        </w:rPr>
      </w:pPr>
      <w:r w:rsidRPr="00877ED1">
        <w:rPr>
          <w:rFonts w:ascii="Arial" w:hAnsi="Arial" w:cs="Arial"/>
          <w:b/>
          <w:szCs w:val="20"/>
        </w:rPr>
        <w:t>(tj. část č. 1 veřejné zakázky)</w:t>
      </w:r>
    </w:p>
    <w:p w14:paraId="057E042D" w14:textId="681CBB93" w:rsidR="00785DC4" w:rsidRPr="00877ED1" w:rsidRDefault="00785DC4" w:rsidP="00785DC4">
      <w:pPr>
        <w:rPr>
          <w:rFonts w:ascii="Arial" w:hAnsi="Arial" w:cs="Arial"/>
          <w:b/>
          <w:szCs w:val="20"/>
        </w:rPr>
      </w:pPr>
      <w:r w:rsidRPr="00877ED1">
        <w:rPr>
          <w:rFonts w:ascii="Arial" w:hAnsi="Arial" w:cs="Arial"/>
          <w:b/>
          <w:color w:val="000000"/>
          <w:szCs w:val="20"/>
        </w:rPr>
        <w:t>2) Doba plnění - termín dodání</w:t>
      </w:r>
      <w:r w:rsidRPr="00877ED1">
        <w:rPr>
          <w:rFonts w:ascii="Arial" w:hAnsi="Arial" w:cs="Arial"/>
          <w:color w:val="000000"/>
          <w:szCs w:val="20"/>
        </w:rPr>
        <w:t>:</w:t>
      </w:r>
      <w:r w:rsidRPr="00877ED1">
        <w:rPr>
          <w:rFonts w:ascii="Arial" w:hAnsi="Arial" w:cs="Arial"/>
          <w:color w:val="FF0000"/>
          <w:szCs w:val="20"/>
        </w:rPr>
        <w:t xml:space="preserve"> </w:t>
      </w:r>
      <w:r w:rsidRPr="00877ED1">
        <w:rPr>
          <w:rFonts w:ascii="Arial" w:hAnsi="Arial" w:cs="Arial"/>
          <w:b/>
          <w:szCs w:val="20"/>
        </w:rPr>
        <w:t>do</w:t>
      </w:r>
      <w:r w:rsidRPr="00877ED1">
        <w:rPr>
          <w:rFonts w:ascii="Arial" w:hAnsi="Arial" w:cs="Arial"/>
          <w:szCs w:val="20"/>
        </w:rPr>
        <w:t xml:space="preserve"> </w:t>
      </w:r>
      <w:r w:rsidRPr="00877ED1">
        <w:rPr>
          <w:rFonts w:ascii="Arial" w:hAnsi="Arial" w:cs="Arial"/>
          <w:b/>
          <w:szCs w:val="20"/>
        </w:rPr>
        <w:t>30. 11. 2023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4363"/>
        <w:gridCol w:w="4959"/>
      </w:tblGrid>
      <w:tr w:rsidR="00785DC4" w:rsidRPr="00877ED1" w14:paraId="63CFA82F" w14:textId="77777777" w:rsidTr="007649D5">
        <w:tc>
          <w:tcPr>
            <w:tcW w:w="4363" w:type="dxa"/>
          </w:tcPr>
          <w:p w14:paraId="278BD0F9" w14:textId="77777777" w:rsidR="00785DC4" w:rsidRPr="00877ED1" w:rsidRDefault="00785DC4" w:rsidP="00764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Název</w:t>
            </w:r>
          </w:p>
        </w:tc>
        <w:tc>
          <w:tcPr>
            <w:tcW w:w="4959" w:type="dxa"/>
          </w:tcPr>
          <w:p w14:paraId="39DCB9C6" w14:textId="77777777" w:rsidR="00785DC4" w:rsidRPr="00877ED1" w:rsidRDefault="00785DC4" w:rsidP="007649D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>Mutace česko-anglická v jednom (ks)</w:t>
            </w:r>
          </w:p>
        </w:tc>
      </w:tr>
      <w:tr w:rsidR="00785DC4" w:rsidRPr="00877ED1" w14:paraId="0D97172A" w14:textId="77777777" w:rsidTr="007649D5">
        <w:tc>
          <w:tcPr>
            <w:tcW w:w="4363" w:type="dxa"/>
          </w:tcPr>
          <w:p w14:paraId="30740950" w14:textId="77777777" w:rsidR="00785DC4" w:rsidRPr="00877ED1" w:rsidRDefault="00785DC4" w:rsidP="007649D5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/>
                <w:bCs/>
                <w:color w:val="000000"/>
              </w:rPr>
              <w:t xml:space="preserve">Interaktivní brožura </w:t>
            </w:r>
          </w:p>
        </w:tc>
        <w:tc>
          <w:tcPr>
            <w:tcW w:w="4959" w:type="dxa"/>
          </w:tcPr>
          <w:p w14:paraId="6E960DAA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elektronická verze</w:t>
            </w:r>
          </w:p>
        </w:tc>
      </w:tr>
      <w:tr w:rsidR="00785DC4" w:rsidRPr="00877ED1" w14:paraId="7B1B2F2D" w14:textId="77777777" w:rsidTr="007649D5">
        <w:tc>
          <w:tcPr>
            <w:tcW w:w="4363" w:type="dxa"/>
          </w:tcPr>
          <w:p w14:paraId="78606904" w14:textId="77777777" w:rsidR="00785DC4" w:rsidRPr="00877ED1" w:rsidRDefault="00785DC4" w:rsidP="007649D5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Rodiny s dětmi</w:t>
            </w:r>
          </w:p>
        </w:tc>
        <w:tc>
          <w:tcPr>
            <w:tcW w:w="4959" w:type="dxa"/>
          </w:tcPr>
          <w:p w14:paraId="25A9B897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elektronická verze</w:t>
            </w:r>
          </w:p>
        </w:tc>
      </w:tr>
      <w:tr w:rsidR="00785DC4" w:rsidRPr="00877ED1" w14:paraId="7BBA68F6" w14:textId="77777777" w:rsidTr="007649D5">
        <w:tc>
          <w:tcPr>
            <w:tcW w:w="4363" w:type="dxa"/>
          </w:tcPr>
          <w:p w14:paraId="5CEDC5A3" w14:textId="77777777" w:rsidR="00785DC4" w:rsidRPr="00877ED1" w:rsidRDefault="00785DC4" w:rsidP="007649D5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Cyklostezka Bečva</w:t>
            </w:r>
          </w:p>
        </w:tc>
        <w:tc>
          <w:tcPr>
            <w:tcW w:w="4959" w:type="dxa"/>
          </w:tcPr>
          <w:p w14:paraId="28C3D476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elektronická verze</w:t>
            </w:r>
          </w:p>
        </w:tc>
      </w:tr>
      <w:tr w:rsidR="00785DC4" w:rsidRPr="00877ED1" w14:paraId="4EBFD249" w14:textId="77777777" w:rsidTr="007649D5">
        <w:tc>
          <w:tcPr>
            <w:tcW w:w="4363" w:type="dxa"/>
          </w:tcPr>
          <w:p w14:paraId="3959AB1D" w14:textId="77777777" w:rsidR="00785DC4" w:rsidRPr="00877ED1" w:rsidRDefault="00785DC4" w:rsidP="007649D5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Moravská stezka</w:t>
            </w:r>
          </w:p>
        </w:tc>
        <w:tc>
          <w:tcPr>
            <w:tcW w:w="4959" w:type="dxa"/>
          </w:tcPr>
          <w:p w14:paraId="40065A37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elektronická verze</w:t>
            </w:r>
          </w:p>
        </w:tc>
      </w:tr>
      <w:tr w:rsidR="00785DC4" w:rsidRPr="00877ED1" w14:paraId="5A5DA39D" w14:textId="77777777" w:rsidTr="007649D5">
        <w:tc>
          <w:tcPr>
            <w:tcW w:w="4363" w:type="dxa"/>
          </w:tcPr>
          <w:p w14:paraId="2FF32059" w14:textId="77777777" w:rsidR="00785DC4" w:rsidRPr="00877ED1" w:rsidRDefault="00785DC4" w:rsidP="007649D5">
            <w:pPr>
              <w:jc w:val="lef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Vodácká stezka (Morava)</w:t>
            </w:r>
          </w:p>
        </w:tc>
        <w:tc>
          <w:tcPr>
            <w:tcW w:w="4959" w:type="dxa"/>
          </w:tcPr>
          <w:p w14:paraId="1D2CCA67" w14:textId="77777777" w:rsidR="00785DC4" w:rsidRPr="00877ED1" w:rsidRDefault="00785DC4" w:rsidP="007649D5">
            <w:pPr>
              <w:jc w:val="right"/>
              <w:rPr>
                <w:rFonts w:ascii="Arial" w:hAnsi="Arial" w:cs="Arial"/>
                <w:bCs/>
                <w:color w:val="000000"/>
              </w:rPr>
            </w:pPr>
            <w:r w:rsidRPr="00877ED1">
              <w:rPr>
                <w:rFonts w:ascii="Arial" w:hAnsi="Arial" w:cs="Arial"/>
                <w:bCs/>
                <w:color w:val="000000"/>
              </w:rPr>
              <w:t>elektronická verze</w:t>
            </w:r>
          </w:p>
        </w:tc>
      </w:tr>
    </w:tbl>
    <w:p w14:paraId="10FF8CDA" w14:textId="77777777" w:rsidR="00785DC4" w:rsidRPr="00877ED1" w:rsidRDefault="00785DC4" w:rsidP="00785DC4">
      <w:pPr>
        <w:rPr>
          <w:rFonts w:ascii="Arial" w:hAnsi="Arial" w:cs="Arial"/>
          <w:b/>
          <w:szCs w:val="20"/>
        </w:rPr>
      </w:pPr>
    </w:p>
    <w:p w14:paraId="36CB2F35" w14:textId="77777777" w:rsidR="00785DC4" w:rsidRPr="00877ED1" w:rsidRDefault="00785DC4" w:rsidP="00785DC4">
      <w:pPr>
        <w:rPr>
          <w:rFonts w:ascii="Arial" w:hAnsi="Arial" w:cs="Arial"/>
          <w:b/>
        </w:rPr>
      </w:pPr>
      <w:r w:rsidRPr="00877ED1">
        <w:rPr>
          <w:rFonts w:ascii="Arial" w:hAnsi="Arial" w:cs="Arial"/>
          <w:b/>
        </w:rPr>
        <w:t>Image složka – 1 000 ks</w:t>
      </w:r>
    </w:p>
    <w:p w14:paraId="1FF550A7" w14:textId="77777777" w:rsidR="00785DC4" w:rsidRPr="00877ED1" w:rsidRDefault="00785DC4" w:rsidP="00785DC4">
      <w:pPr>
        <w:rPr>
          <w:rFonts w:ascii="Arial" w:hAnsi="Arial" w:cs="Arial"/>
          <w:b/>
        </w:rPr>
      </w:pPr>
      <w:r w:rsidRPr="00877ED1">
        <w:rPr>
          <w:rFonts w:ascii="Arial" w:hAnsi="Arial" w:cs="Arial"/>
          <w:b/>
        </w:rPr>
        <w:t>Kapesní kalendáře – 8 druhů v celkovém počtu 24 000 ks</w:t>
      </w:r>
    </w:p>
    <w:p w14:paraId="7639B1A9" w14:textId="77777777" w:rsidR="00785DC4" w:rsidRPr="00877ED1" w:rsidRDefault="00785DC4" w:rsidP="00785DC4">
      <w:pPr>
        <w:rPr>
          <w:rFonts w:ascii="Arial" w:hAnsi="Arial" w:cs="Arial"/>
          <w:b/>
          <w:szCs w:val="20"/>
        </w:rPr>
      </w:pPr>
      <w:r w:rsidRPr="00877ED1">
        <w:rPr>
          <w:rFonts w:ascii="Arial" w:hAnsi="Arial" w:cs="Arial"/>
          <w:b/>
          <w:szCs w:val="20"/>
        </w:rPr>
        <w:t>(tj. část č. 2 veřejné zakázky)</w:t>
      </w:r>
    </w:p>
    <w:p w14:paraId="214CAB7D" w14:textId="77777777" w:rsidR="00785DC4" w:rsidRPr="00877ED1" w:rsidRDefault="00785DC4" w:rsidP="00785DC4">
      <w:pPr>
        <w:rPr>
          <w:rFonts w:ascii="Arial" w:hAnsi="Arial" w:cs="Arial"/>
          <w:color w:val="000000"/>
          <w:szCs w:val="20"/>
        </w:rPr>
      </w:pPr>
      <w:r w:rsidRPr="00877ED1">
        <w:rPr>
          <w:rFonts w:ascii="Arial" w:hAnsi="Arial" w:cs="Arial"/>
          <w:b/>
          <w:color w:val="000000"/>
          <w:szCs w:val="20"/>
        </w:rPr>
        <w:t>Místo plnění</w:t>
      </w:r>
      <w:r w:rsidRPr="00877ED1">
        <w:rPr>
          <w:rFonts w:ascii="Arial" w:hAnsi="Arial" w:cs="Arial"/>
          <w:color w:val="000000"/>
          <w:szCs w:val="20"/>
        </w:rPr>
        <w:t>: provozovna zadavatele (</w:t>
      </w:r>
      <w:r w:rsidRPr="00877ED1">
        <w:rPr>
          <w:rFonts w:ascii="Arial" w:hAnsi="Arial" w:cs="Arial"/>
          <w:szCs w:val="20"/>
          <w:lang w:eastAsia="ko-KR"/>
        </w:rPr>
        <w:t>Na Šibeníku 185/46, 779 00 Olomouc)</w:t>
      </w:r>
      <w:r w:rsidRPr="00877ED1">
        <w:rPr>
          <w:rFonts w:ascii="Arial" w:hAnsi="Arial" w:cs="Arial"/>
          <w:color w:val="000000"/>
          <w:szCs w:val="20"/>
        </w:rPr>
        <w:t xml:space="preserve"> </w:t>
      </w:r>
    </w:p>
    <w:p w14:paraId="2CEBF5F0" w14:textId="77777777" w:rsidR="00BF0A5B" w:rsidRPr="00877ED1" w:rsidRDefault="00BF0A5B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7346D266" w14:textId="77777777" w:rsidR="00BF0A5B" w:rsidRPr="00877ED1" w:rsidRDefault="00BF0A5B" w:rsidP="00C45360">
      <w:pPr>
        <w:spacing w:after="0" w:line="240" w:lineRule="auto"/>
        <w:rPr>
          <w:rFonts w:ascii="Arial" w:eastAsia="Times New Roman" w:hAnsi="Arial" w:cs="Arial"/>
          <w:sz w:val="21"/>
          <w:szCs w:val="21"/>
        </w:rPr>
      </w:pPr>
    </w:p>
    <w:p w14:paraId="520C4A6B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 xml:space="preserve">III. </w:t>
      </w:r>
    </w:p>
    <w:p w14:paraId="3C8FCF0E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Cena a platební podmínky</w:t>
      </w:r>
    </w:p>
    <w:p w14:paraId="740710F1" w14:textId="77777777" w:rsidR="003217B6" w:rsidRPr="00877ED1" w:rsidRDefault="003217B6" w:rsidP="00F77B43">
      <w:pPr>
        <w:spacing w:after="0" w:line="240" w:lineRule="auto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4E21EAFB" w14:textId="77777777" w:rsidR="00732B34" w:rsidRPr="00877ED1" w:rsidRDefault="003217B6" w:rsidP="00F77B43">
      <w:pPr>
        <w:pStyle w:val="Default"/>
        <w:numPr>
          <w:ilvl w:val="0"/>
          <w:numId w:val="18"/>
        </w:numPr>
        <w:jc w:val="both"/>
        <w:rPr>
          <w:rFonts w:ascii="Arial" w:hAnsi="Arial" w:cs="Arial"/>
          <w:color w:val="auto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lastRenderedPageBreak/>
        <w:t>Objednatel se zavazuje zaplatit zhotoviteli za řádně provedené dílo</w:t>
      </w:r>
      <w:r w:rsidR="00732B34" w:rsidRPr="00877ED1">
        <w:rPr>
          <w:rFonts w:ascii="Arial" w:eastAsia="Times New Roman" w:hAnsi="Arial" w:cs="Arial"/>
          <w:sz w:val="21"/>
          <w:szCs w:val="21"/>
        </w:rPr>
        <w:t xml:space="preserve">, </w:t>
      </w:r>
      <w:r w:rsidR="00732B34" w:rsidRPr="00877ED1">
        <w:rPr>
          <w:rFonts w:ascii="Arial" w:eastAsia="Times New Roman" w:hAnsi="Arial" w:cs="Arial"/>
          <w:color w:val="auto"/>
          <w:sz w:val="21"/>
          <w:szCs w:val="21"/>
        </w:rPr>
        <w:t xml:space="preserve">a to </w:t>
      </w:r>
      <w:r w:rsidR="00732B34" w:rsidRPr="00877ED1">
        <w:rPr>
          <w:rFonts w:ascii="Arial" w:eastAsia="Times New Roman" w:hAnsi="Arial" w:cs="Arial"/>
          <w:b/>
          <w:color w:val="auto"/>
          <w:sz w:val="21"/>
          <w:szCs w:val="21"/>
        </w:rPr>
        <w:t>ve dvou splátkách,</w:t>
      </w:r>
      <w:r w:rsidR="00732B34" w:rsidRPr="00877ED1">
        <w:rPr>
          <w:rFonts w:ascii="Arial" w:eastAsia="Times New Roman" w:hAnsi="Arial" w:cs="Arial"/>
          <w:color w:val="auto"/>
          <w:sz w:val="21"/>
          <w:szCs w:val="21"/>
        </w:rPr>
        <w:t xml:space="preserve"> přičemž první splátka bude uhrazena po provedení předmětu smlouvy č. 1 a druhá splátka bude uhrazena pro provedení předmětu smlouvy č. 2</w:t>
      </w:r>
      <w:r w:rsidR="004C4C7D" w:rsidRPr="00877ED1">
        <w:rPr>
          <w:rFonts w:ascii="Arial" w:eastAsia="Times New Roman" w:hAnsi="Arial" w:cs="Arial"/>
          <w:color w:val="auto"/>
          <w:sz w:val="21"/>
          <w:szCs w:val="21"/>
        </w:rPr>
        <w:t>.</w:t>
      </w:r>
      <w:r w:rsidR="0026321E" w:rsidRPr="00877ED1">
        <w:rPr>
          <w:rFonts w:ascii="Arial" w:eastAsia="Times New Roman" w:hAnsi="Arial" w:cs="Arial"/>
          <w:color w:val="auto"/>
          <w:sz w:val="21"/>
          <w:szCs w:val="21"/>
        </w:rPr>
        <w:t xml:space="preserve"> </w:t>
      </w:r>
    </w:p>
    <w:p w14:paraId="06407BB9" w14:textId="77777777" w:rsidR="000A113E" w:rsidRPr="00877ED1" w:rsidRDefault="000A113E" w:rsidP="00732B34">
      <w:pPr>
        <w:pStyle w:val="Default"/>
        <w:ind w:left="720"/>
        <w:jc w:val="both"/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 xml:space="preserve">Smluvní strany sjednávají </w:t>
      </w:r>
      <w:r w:rsidRPr="00877ED1">
        <w:rPr>
          <w:rFonts w:ascii="Arial" w:eastAsia="Times New Roman" w:hAnsi="Arial" w:cs="Arial"/>
          <w:sz w:val="21"/>
          <w:szCs w:val="21"/>
        </w:rPr>
        <w:t>cenu</w:t>
      </w:r>
      <w:r w:rsidRPr="00877ED1">
        <w:rPr>
          <w:rFonts w:ascii="Arial" w:hAnsi="Arial" w:cs="Arial"/>
          <w:sz w:val="21"/>
          <w:szCs w:val="21"/>
        </w:rPr>
        <w:t xml:space="preserve"> za předmět s</w:t>
      </w:r>
      <w:r w:rsidR="00A10EE3" w:rsidRPr="00877ED1">
        <w:rPr>
          <w:rFonts w:ascii="Arial" w:hAnsi="Arial" w:cs="Arial"/>
          <w:sz w:val="21"/>
          <w:szCs w:val="21"/>
        </w:rPr>
        <w:t>mlouvy specifikovaný v článku I</w:t>
      </w:r>
      <w:r w:rsidRPr="00877ED1">
        <w:rPr>
          <w:rFonts w:ascii="Arial" w:hAnsi="Arial" w:cs="Arial"/>
          <w:sz w:val="21"/>
          <w:szCs w:val="21"/>
        </w:rPr>
        <w:t xml:space="preserve">. této smlouvy v celkové výši: </w:t>
      </w:r>
    </w:p>
    <w:p w14:paraId="72D72831" w14:textId="77777777" w:rsidR="000A113E" w:rsidRPr="00877ED1" w:rsidRDefault="000A113E" w:rsidP="00F77B43">
      <w:pPr>
        <w:tabs>
          <w:tab w:val="right" w:pos="6237"/>
        </w:tabs>
        <w:spacing w:after="0"/>
        <w:ind w:left="1416"/>
        <w:jc w:val="both"/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br/>
        <w:t>Cena bez DPH</w:t>
      </w:r>
      <w:r w:rsidRPr="00877ED1">
        <w:rPr>
          <w:rFonts w:ascii="Arial" w:hAnsi="Arial" w:cs="Arial"/>
          <w:sz w:val="21"/>
          <w:szCs w:val="21"/>
        </w:rPr>
        <w:tab/>
      </w:r>
      <w:r w:rsidR="00F77B43" w:rsidRPr="00877ED1">
        <w:rPr>
          <w:rFonts w:ascii="Arial" w:hAnsi="Arial" w:cs="Arial"/>
          <w:sz w:val="21"/>
          <w:szCs w:val="21"/>
        </w:rPr>
        <w:t>…………</w:t>
      </w:r>
      <w:r w:rsidRPr="00877ED1">
        <w:rPr>
          <w:rFonts w:ascii="Arial" w:hAnsi="Arial" w:cs="Arial"/>
          <w:sz w:val="21"/>
          <w:szCs w:val="21"/>
        </w:rPr>
        <w:t>,- Kč</w:t>
      </w:r>
      <w:r w:rsidR="00086ECA" w:rsidRPr="00877ED1">
        <w:rPr>
          <w:rStyle w:val="Znakapoznpodarou"/>
          <w:rFonts w:ascii="Arial" w:hAnsi="Arial" w:cs="Arial"/>
          <w:sz w:val="21"/>
          <w:szCs w:val="21"/>
        </w:rPr>
        <w:footnoteReference w:id="1"/>
      </w:r>
    </w:p>
    <w:p w14:paraId="432DE4A6" w14:textId="77777777" w:rsidR="000A113E" w:rsidRPr="00877ED1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 xml:space="preserve">                        </w:t>
      </w:r>
      <w:r w:rsidR="000A113E" w:rsidRPr="00877ED1">
        <w:rPr>
          <w:rFonts w:ascii="Arial" w:hAnsi="Arial" w:cs="Arial"/>
          <w:sz w:val="21"/>
          <w:szCs w:val="21"/>
        </w:rPr>
        <w:t xml:space="preserve">DPH ve výši </w:t>
      </w:r>
      <w:proofErr w:type="gramStart"/>
      <w:r w:rsidR="000A113E" w:rsidRPr="00877ED1">
        <w:rPr>
          <w:rFonts w:ascii="Arial" w:hAnsi="Arial" w:cs="Arial"/>
          <w:sz w:val="21"/>
          <w:szCs w:val="21"/>
        </w:rPr>
        <w:t xml:space="preserve">21%                          </w:t>
      </w:r>
      <w:r w:rsidRPr="00877ED1">
        <w:rPr>
          <w:rFonts w:ascii="Arial" w:hAnsi="Arial" w:cs="Arial"/>
          <w:sz w:val="21"/>
          <w:szCs w:val="21"/>
        </w:rPr>
        <w:tab/>
      </w:r>
      <w:r w:rsidR="00550994" w:rsidRPr="00877ED1">
        <w:rPr>
          <w:rFonts w:ascii="Arial" w:hAnsi="Arial" w:cs="Arial"/>
          <w:sz w:val="21"/>
          <w:szCs w:val="21"/>
        </w:rPr>
        <w:t>..</w:t>
      </w:r>
      <w:r w:rsidR="00F77B43" w:rsidRPr="00877ED1">
        <w:rPr>
          <w:rFonts w:ascii="Arial" w:hAnsi="Arial" w:cs="Arial"/>
          <w:sz w:val="21"/>
          <w:szCs w:val="21"/>
        </w:rPr>
        <w:t>…</w:t>
      </w:r>
      <w:proofErr w:type="gramEnd"/>
      <w:r w:rsidR="00F77B43" w:rsidRPr="00877ED1">
        <w:rPr>
          <w:rFonts w:ascii="Arial" w:hAnsi="Arial" w:cs="Arial"/>
          <w:sz w:val="21"/>
          <w:szCs w:val="21"/>
        </w:rPr>
        <w:t>……..</w:t>
      </w:r>
      <w:r w:rsidR="000A113E" w:rsidRPr="00877ED1">
        <w:rPr>
          <w:rFonts w:ascii="Arial" w:hAnsi="Arial" w:cs="Arial"/>
          <w:sz w:val="21"/>
          <w:szCs w:val="21"/>
        </w:rPr>
        <w:t>,- Kč</w:t>
      </w:r>
      <w:r w:rsidR="00F77B43" w:rsidRPr="00877ED1">
        <w:rPr>
          <w:rStyle w:val="Znakapoznpodarou"/>
          <w:rFonts w:ascii="Arial" w:hAnsi="Arial" w:cs="Arial"/>
          <w:sz w:val="21"/>
          <w:szCs w:val="21"/>
        </w:rPr>
        <w:footnoteReference w:id="2"/>
      </w:r>
    </w:p>
    <w:p w14:paraId="52A99017" w14:textId="77777777" w:rsidR="004C4C7D" w:rsidRPr="00877ED1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877ED1">
        <w:rPr>
          <w:rFonts w:ascii="Arial" w:hAnsi="Arial" w:cs="Arial"/>
          <w:b/>
          <w:sz w:val="21"/>
          <w:szCs w:val="21"/>
        </w:rPr>
        <w:t xml:space="preserve">                        </w:t>
      </w:r>
      <w:r w:rsidR="000A113E" w:rsidRPr="00877ED1">
        <w:rPr>
          <w:rFonts w:ascii="Arial" w:hAnsi="Arial" w:cs="Arial"/>
          <w:b/>
          <w:sz w:val="21"/>
          <w:szCs w:val="21"/>
        </w:rPr>
        <w:t>Cena celkem včetně DPH</w:t>
      </w:r>
      <w:r w:rsidR="000A113E" w:rsidRPr="00877ED1">
        <w:rPr>
          <w:rFonts w:ascii="Arial" w:hAnsi="Arial" w:cs="Arial"/>
          <w:b/>
          <w:sz w:val="21"/>
          <w:szCs w:val="21"/>
        </w:rPr>
        <w:tab/>
      </w:r>
      <w:r w:rsidR="00550994" w:rsidRPr="00877ED1">
        <w:rPr>
          <w:rFonts w:ascii="Arial" w:hAnsi="Arial" w:cs="Arial"/>
          <w:b/>
          <w:sz w:val="21"/>
          <w:szCs w:val="21"/>
        </w:rPr>
        <w:t>….</w:t>
      </w:r>
      <w:r w:rsidR="00F77B43" w:rsidRPr="00877ED1">
        <w:rPr>
          <w:rFonts w:ascii="Arial" w:hAnsi="Arial" w:cs="Arial"/>
          <w:b/>
          <w:sz w:val="21"/>
          <w:szCs w:val="21"/>
        </w:rPr>
        <w:t>………</w:t>
      </w:r>
      <w:r w:rsidR="000A113E" w:rsidRPr="00877ED1">
        <w:rPr>
          <w:rFonts w:ascii="Arial" w:hAnsi="Arial" w:cs="Arial"/>
          <w:b/>
          <w:sz w:val="21"/>
          <w:szCs w:val="21"/>
        </w:rPr>
        <w:t>,- Kč</w:t>
      </w:r>
    </w:p>
    <w:p w14:paraId="4E09AFC0" w14:textId="77777777" w:rsidR="004C4C7D" w:rsidRPr="00877ED1" w:rsidRDefault="004C4C7D" w:rsidP="00F77B43">
      <w:pPr>
        <w:tabs>
          <w:tab w:val="right" w:pos="6237"/>
        </w:tabs>
        <w:spacing w:after="0"/>
        <w:jc w:val="both"/>
        <w:rPr>
          <w:rFonts w:ascii="Arial" w:hAnsi="Arial" w:cs="Arial"/>
          <w:b/>
          <w:sz w:val="21"/>
          <w:szCs w:val="21"/>
        </w:rPr>
      </w:pPr>
    </w:p>
    <w:p w14:paraId="64A83A14" w14:textId="77777777" w:rsidR="004C4C7D" w:rsidRPr="00877ED1" w:rsidRDefault="00653D98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>Objednatel</w:t>
      </w:r>
      <w:r w:rsidR="003217B6" w:rsidRPr="00877ED1">
        <w:rPr>
          <w:rFonts w:ascii="Arial" w:hAnsi="Arial" w:cs="Arial"/>
          <w:sz w:val="21"/>
          <w:szCs w:val="21"/>
        </w:rPr>
        <w:t xml:space="preserve"> nebude poskytovat zálohy.</w:t>
      </w:r>
    </w:p>
    <w:p w14:paraId="24C90F99" w14:textId="77777777" w:rsidR="00DA1546" w:rsidRPr="00877ED1" w:rsidRDefault="00A10EE3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>Daňový doklad bude vystaven</w:t>
      </w:r>
      <w:r w:rsidR="00653D98" w:rsidRPr="00877ED1">
        <w:rPr>
          <w:rFonts w:ascii="Arial" w:hAnsi="Arial" w:cs="Arial"/>
          <w:sz w:val="21"/>
          <w:szCs w:val="21"/>
        </w:rPr>
        <w:t xml:space="preserve"> zhotovitelem</w:t>
      </w:r>
      <w:r w:rsidR="003217B6" w:rsidRPr="00877ED1">
        <w:rPr>
          <w:rFonts w:ascii="Arial" w:hAnsi="Arial" w:cs="Arial"/>
          <w:sz w:val="21"/>
          <w:szCs w:val="21"/>
        </w:rPr>
        <w:t xml:space="preserve"> po předání předmětu </w:t>
      </w:r>
      <w:r w:rsidR="00732B34" w:rsidRPr="00877ED1">
        <w:rPr>
          <w:rFonts w:ascii="Arial" w:hAnsi="Arial" w:cs="Arial"/>
          <w:sz w:val="21"/>
          <w:szCs w:val="21"/>
        </w:rPr>
        <w:t xml:space="preserve">smlouvy č. 1 </w:t>
      </w:r>
      <w:r w:rsidR="003217B6" w:rsidRPr="00877ED1">
        <w:rPr>
          <w:rFonts w:ascii="Arial" w:hAnsi="Arial" w:cs="Arial"/>
          <w:sz w:val="21"/>
          <w:szCs w:val="21"/>
        </w:rPr>
        <w:t>do 14 kalendářních dnů</w:t>
      </w:r>
      <w:r w:rsidR="00732B34" w:rsidRPr="00877ED1">
        <w:rPr>
          <w:rFonts w:ascii="Arial" w:hAnsi="Arial" w:cs="Arial"/>
          <w:sz w:val="21"/>
          <w:szCs w:val="21"/>
        </w:rPr>
        <w:t xml:space="preserve"> a dále po předání předmětu smlouvy č. 2 do 14 kalendářních dnů</w:t>
      </w:r>
      <w:r w:rsidR="00732B34" w:rsidRPr="00877ED1">
        <w:rPr>
          <w:rFonts w:ascii="Arial" w:hAnsi="Arial" w:cs="Arial"/>
          <w:b/>
          <w:i/>
          <w:sz w:val="21"/>
          <w:szCs w:val="21"/>
        </w:rPr>
        <w:t>.</w:t>
      </w:r>
    </w:p>
    <w:p w14:paraId="50681D80" w14:textId="77777777" w:rsidR="004C4C7D" w:rsidRPr="00877ED1" w:rsidRDefault="0026321E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>Zhotovitel je</w:t>
      </w:r>
      <w:r w:rsidR="00DA1546" w:rsidRPr="00877ED1">
        <w:rPr>
          <w:rFonts w:ascii="Arial" w:hAnsi="Arial" w:cs="Arial"/>
          <w:sz w:val="21"/>
          <w:szCs w:val="21"/>
        </w:rPr>
        <w:t>/není</w:t>
      </w:r>
      <w:r w:rsidR="00F77B43" w:rsidRPr="00877ED1">
        <w:rPr>
          <w:rStyle w:val="Znakapoznpodarou"/>
          <w:rFonts w:ascii="Arial" w:hAnsi="Arial" w:cs="Arial"/>
          <w:sz w:val="21"/>
          <w:szCs w:val="21"/>
        </w:rPr>
        <w:footnoteReference w:id="3"/>
      </w:r>
      <w:r w:rsidRPr="00877ED1">
        <w:rPr>
          <w:rFonts w:ascii="Arial" w:hAnsi="Arial" w:cs="Arial"/>
          <w:sz w:val="21"/>
          <w:szCs w:val="21"/>
        </w:rPr>
        <w:t xml:space="preserve"> plátcem DPH.</w:t>
      </w:r>
    </w:p>
    <w:p w14:paraId="454084D3" w14:textId="77777777" w:rsidR="004C4C7D" w:rsidRPr="00877ED1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 xml:space="preserve">Doba splatnosti daňového dokladu </w:t>
      </w:r>
      <w:r w:rsidR="000A734B" w:rsidRPr="00877ED1">
        <w:rPr>
          <w:rFonts w:ascii="Arial" w:hAnsi="Arial" w:cs="Arial"/>
          <w:sz w:val="21"/>
          <w:szCs w:val="21"/>
        </w:rPr>
        <w:t>je</w:t>
      </w:r>
      <w:r w:rsidRPr="00877ED1">
        <w:rPr>
          <w:rFonts w:ascii="Arial" w:hAnsi="Arial" w:cs="Arial"/>
          <w:sz w:val="21"/>
          <w:szCs w:val="21"/>
        </w:rPr>
        <w:t xml:space="preserve"> stanovena na 30</w:t>
      </w:r>
      <w:r w:rsidRPr="00877ED1">
        <w:rPr>
          <w:rFonts w:ascii="Arial" w:hAnsi="Arial" w:cs="Arial"/>
          <w:i/>
          <w:sz w:val="21"/>
          <w:szCs w:val="21"/>
        </w:rPr>
        <w:t xml:space="preserve"> </w:t>
      </w:r>
      <w:r w:rsidRPr="00877ED1">
        <w:rPr>
          <w:rFonts w:ascii="Arial" w:hAnsi="Arial" w:cs="Arial"/>
          <w:sz w:val="21"/>
          <w:szCs w:val="21"/>
        </w:rPr>
        <w:t xml:space="preserve">kalendářních dnů ode dne doručení formálně i věcně správného daňového dokladu </w:t>
      </w:r>
      <w:r w:rsidR="00653D98" w:rsidRPr="00877ED1">
        <w:rPr>
          <w:rFonts w:ascii="Arial" w:hAnsi="Arial" w:cs="Arial"/>
          <w:sz w:val="21"/>
          <w:szCs w:val="21"/>
        </w:rPr>
        <w:t>objednateli</w:t>
      </w:r>
      <w:r w:rsidRPr="00877ED1">
        <w:rPr>
          <w:rFonts w:ascii="Arial" w:hAnsi="Arial" w:cs="Arial"/>
          <w:sz w:val="21"/>
          <w:szCs w:val="21"/>
        </w:rPr>
        <w:t>.</w:t>
      </w:r>
    </w:p>
    <w:p w14:paraId="57347DE0" w14:textId="77777777" w:rsidR="004C4C7D" w:rsidRPr="00877ED1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>Platba bude probíhat výhradně v</w:t>
      </w:r>
      <w:r w:rsidRPr="00877ED1">
        <w:rPr>
          <w:rFonts w:ascii="Arial" w:hAnsi="Arial" w:cs="Arial"/>
          <w:b/>
          <w:sz w:val="21"/>
          <w:szCs w:val="21"/>
        </w:rPr>
        <w:t xml:space="preserve"> Korunách českých (Kč) </w:t>
      </w:r>
      <w:r w:rsidRPr="00877ED1">
        <w:rPr>
          <w:rFonts w:ascii="Arial" w:hAnsi="Arial" w:cs="Arial"/>
          <w:sz w:val="21"/>
          <w:szCs w:val="21"/>
        </w:rPr>
        <w:t>a rovněž veškeré cenové údaje budou v této měně.</w:t>
      </w:r>
      <w:r w:rsidR="0026321E" w:rsidRPr="00877ED1">
        <w:rPr>
          <w:rFonts w:ascii="Arial" w:hAnsi="Arial" w:cs="Arial"/>
          <w:sz w:val="21"/>
          <w:szCs w:val="21"/>
        </w:rPr>
        <w:t xml:space="preserve"> </w:t>
      </w:r>
    </w:p>
    <w:p w14:paraId="13CDD172" w14:textId="77777777" w:rsidR="00F77B43" w:rsidRPr="00877ED1" w:rsidRDefault="003217B6" w:rsidP="00F77B43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>Zhotovitel je oprávněn účtovat jinou než ve smlouvě stanovenou výši DPH v souladu se zákonem č. 235/2004 Sb., o dani z přidané hodnoty, ve znění pozdějších předpisů, jestliže po uzavření smlouvy bude výše DPH změněna.</w:t>
      </w:r>
      <w:r w:rsidR="00A10EE3" w:rsidRPr="00877ED1">
        <w:rPr>
          <w:rStyle w:val="Znakapoznpodarou"/>
          <w:rFonts w:ascii="Arial" w:hAnsi="Arial" w:cs="Arial"/>
          <w:sz w:val="21"/>
          <w:szCs w:val="21"/>
        </w:rPr>
        <w:footnoteReference w:id="4"/>
      </w:r>
    </w:p>
    <w:p w14:paraId="59E8B870" w14:textId="685DCE8E" w:rsidR="00FC50FE" w:rsidRPr="00877ED1" w:rsidRDefault="00C45360" w:rsidP="00E2684C">
      <w:pPr>
        <w:pStyle w:val="Odstavecseseznamem"/>
        <w:numPr>
          <w:ilvl w:val="0"/>
          <w:numId w:val="18"/>
        </w:numPr>
        <w:tabs>
          <w:tab w:val="right" w:pos="6237"/>
        </w:tabs>
        <w:rPr>
          <w:rFonts w:ascii="Arial" w:hAnsi="Arial" w:cs="Arial"/>
          <w:b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 xml:space="preserve">Daňový doklad bude obsahovat text s názvem dotačního programu, názvem a číslem projektu, tj. Tento doklad je hrazen v rámci projektu </w:t>
      </w:r>
      <w:r w:rsidR="00785DC4" w:rsidRPr="00877ED1">
        <w:rPr>
          <w:rFonts w:ascii="Arial" w:hAnsi="Arial" w:cs="Arial"/>
          <w:b/>
          <w:sz w:val="21"/>
          <w:szCs w:val="21"/>
        </w:rPr>
        <w:t>Adrenalin po našem</w:t>
      </w:r>
      <w:r w:rsidR="00A10EE3" w:rsidRPr="00877ED1">
        <w:rPr>
          <w:rFonts w:ascii="Arial" w:hAnsi="Arial" w:cs="Arial"/>
          <w:b/>
          <w:sz w:val="21"/>
          <w:szCs w:val="21"/>
        </w:rPr>
        <w:t>,</w:t>
      </w:r>
      <w:r w:rsidR="00762881" w:rsidRPr="00877ED1">
        <w:rPr>
          <w:rFonts w:ascii="Arial" w:eastAsiaTheme="minorHAnsi" w:hAnsi="Arial" w:cs="Arial"/>
          <w:b/>
          <w:sz w:val="21"/>
          <w:szCs w:val="21"/>
          <w:lang w:eastAsia="en-US"/>
        </w:rPr>
        <w:t xml:space="preserve"> </w:t>
      </w:r>
      <w:r w:rsidR="002F7C23" w:rsidRPr="00877ED1">
        <w:rPr>
          <w:rFonts w:ascii="Arial" w:hAnsi="Arial" w:cs="Arial"/>
          <w:b/>
          <w:sz w:val="21"/>
          <w:szCs w:val="21"/>
        </w:rPr>
        <w:t>za přispění prostředků státního rozpočtu České republiky z programu Ministerstva pro místní rozvoj</w:t>
      </w:r>
      <w:r w:rsidR="00A10EE3" w:rsidRPr="00877ED1">
        <w:rPr>
          <w:rFonts w:ascii="Arial" w:hAnsi="Arial" w:cs="Arial"/>
          <w:b/>
          <w:sz w:val="21"/>
          <w:szCs w:val="21"/>
        </w:rPr>
        <w:t>.</w:t>
      </w:r>
      <w:r w:rsidR="002F7C23" w:rsidRPr="00877ED1">
        <w:rPr>
          <w:rFonts w:ascii="Arial" w:hAnsi="Arial" w:cs="Arial"/>
          <w:b/>
          <w:sz w:val="21"/>
          <w:szCs w:val="21"/>
        </w:rPr>
        <w:t xml:space="preserve"> </w:t>
      </w:r>
    </w:p>
    <w:p w14:paraId="4FF8791A" w14:textId="77777777" w:rsidR="00C77E0E" w:rsidRPr="00877ED1" w:rsidRDefault="00C77E0E" w:rsidP="00FC50FE">
      <w:pPr>
        <w:tabs>
          <w:tab w:val="right" w:pos="6237"/>
        </w:tabs>
        <w:rPr>
          <w:rFonts w:ascii="Arial" w:hAnsi="Arial" w:cs="Arial"/>
          <w:b/>
          <w:sz w:val="21"/>
          <w:szCs w:val="21"/>
        </w:rPr>
      </w:pPr>
    </w:p>
    <w:p w14:paraId="0A4AC12D" w14:textId="77777777" w:rsidR="00086ECA" w:rsidRPr="00877ED1" w:rsidRDefault="00086ECA" w:rsidP="00086ECA">
      <w:pPr>
        <w:pStyle w:val="Odstavecseseznamem"/>
        <w:tabs>
          <w:tab w:val="right" w:pos="6237"/>
        </w:tabs>
        <w:ind w:left="720"/>
        <w:rPr>
          <w:rFonts w:ascii="Arial" w:hAnsi="Arial" w:cs="Arial"/>
          <w:b/>
          <w:sz w:val="21"/>
          <w:szCs w:val="21"/>
        </w:rPr>
      </w:pPr>
    </w:p>
    <w:p w14:paraId="70E18FF2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IV.</w:t>
      </w:r>
    </w:p>
    <w:p w14:paraId="185C2463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Povinnosti účastníků</w:t>
      </w:r>
    </w:p>
    <w:p w14:paraId="21ECABFB" w14:textId="77777777" w:rsidR="003217B6" w:rsidRPr="00877ED1" w:rsidRDefault="003217B6" w:rsidP="003217B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Zhotovitel se zavazuje:</w:t>
      </w:r>
    </w:p>
    <w:p w14:paraId="0F8E70A3" w14:textId="77777777" w:rsidR="003217B6" w:rsidRPr="00877ED1" w:rsidRDefault="003217B6" w:rsidP="003217B6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provést dílo řádně, včas a na místo určení, v rozsahu, kvalitě a za podmínek uvedených v této smlouvě,</w:t>
      </w:r>
    </w:p>
    <w:p w14:paraId="6683D662" w14:textId="77777777" w:rsidR="0064373F" w:rsidRPr="00877ED1" w:rsidRDefault="00A42722" w:rsidP="003217B6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dodržet publicitu vztahující se k dotačnímu titulu</w:t>
      </w:r>
      <w:r w:rsidR="00D03CE9" w:rsidRPr="00877ED1">
        <w:rPr>
          <w:rFonts w:ascii="Arial" w:eastAsia="Times New Roman" w:hAnsi="Arial" w:cs="Arial"/>
          <w:sz w:val="21"/>
          <w:szCs w:val="21"/>
        </w:rPr>
        <w:t>,</w:t>
      </w:r>
    </w:p>
    <w:p w14:paraId="6AC45E24" w14:textId="77777777" w:rsidR="00A42722" w:rsidRPr="00877ED1" w:rsidRDefault="003217B6" w:rsidP="00A42722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v případě oznámení vady objednatelem nejpozději do 2 pracovních dnů od obdržení oznámení, vadu bezplatně odstranit, nedohodnou-li se strany na delší lhůtě nebo na jiném způsobu řešení výskytu vady díla</w:t>
      </w:r>
      <w:r w:rsidR="00D03CE9" w:rsidRPr="00877ED1">
        <w:rPr>
          <w:rFonts w:ascii="Arial" w:eastAsia="Times New Roman" w:hAnsi="Arial" w:cs="Arial"/>
          <w:sz w:val="21"/>
          <w:szCs w:val="21"/>
        </w:rPr>
        <w:t>,</w:t>
      </w:r>
    </w:p>
    <w:p w14:paraId="0A5C848A" w14:textId="77777777" w:rsidR="00F77B43" w:rsidRPr="00877ED1" w:rsidRDefault="00A42722" w:rsidP="00F77B43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>archivovat smlouvu o dílo včetně jejich případných dodatků a veškerých souvisejících dokumentů po dobu 10 let od uzavření smlouvy o dílo</w:t>
      </w:r>
      <w:r w:rsidR="00D03CE9" w:rsidRPr="00877ED1">
        <w:rPr>
          <w:rFonts w:ascii="Arial" w:hAnsi="Arial" w:cs="Arial"/>
          <w:sz w:val="21"/>
          <w:szCs w:val="21"/>
        </w:rPr>
        <w:t>,</w:t>
      </w:r>
    </w:p>
    <w:p w14:paraId="1A55668C" w14:textId="77777777" w:rsidR="00F77B43" w:rsidRPr="00877ED1" w:rsidRDefault="00F77B43" w:rsidP="00F77B43">
      <w:pPr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zhotovitel je povinen umožnit přístup kontrolním orgánům ve smyslu zákona č. 320/2001 Sb., o finanční kontrole v platném znění, do objektů a na pozemky dotčené projektem a jeho realizací a provést kontrolu dokladů souvisejících s projektem.</w:t>
      </w:r>
    </w:p>
    <w:p w14:paraId="594BB61D" w14:textId="77777777" w:rsidR="003217B6" w:rsidRPr="00877ED1" w:rsidRDefault="003217B6" w:rsidP="003217B6">
      <w:pPr>
        <w:spacing w:after="0" w:line="240" w:lineRule="auto"/>
        <w:ind w:left="1440"/>
        <w:jc w:val="both"/>
        <w:rPr>
          <w:rFonts w:ascii="Arial" w:eastAsia="Times New Roman" w:hAnsi="Arial" w:cs="Arial"/>
          <w:sz w:val="21"/>
          <w:szCs w:val="21"/>
        </w:rPr>
      </w:pPr>
    </w:p>
    <w:p w14:paraId="48966BA6" w14:textId="77777777" w:rsidR="003217B6" w:rsidRPr="00877ED1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 xml:space="preserve">       2.  Objednatel je povinen:</w:t>
      </w:r>
    </w:p>
    <w:p w14:paraId="4DAC9579" w14:textId="77777777" w:rsidR="00F77B43" w:rsidRPr="00877ED1" w:rsidRDefault="003217B6" w:rsidP="00F77B43">
      <w:pPr>
        <w:pStyle w:val="Odstavecseseznamem"/>
        <w:numPr>
          <w:ilvl w:val="0"/>
          <w:numId w:val="27"/>
        </w:numPr>
        <w:tabs>
          <w:tab w:val="left" w:pos="993"/>
        </w:tabs>
        <w:ind w:left="1531"/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>řádně dodané a bezvadné dílo převzít a potvrdit zhotoviteli p</w:t>
      </w:r>
      <w:r w:rsidR="00A10EE3" w:rsidRPr="00877ED1">
        <w:rPr>
          <w:rFonts w:ascii="Arial" w:hAnsi="Arial" w:cs="Arial"/>
          <w:sz w:val="21"/>
          <w:szCs w:val="21"/>
        </w:rPr>
        <w:t>řevzetí na předávacím protokolu,</w:t>
      </w:r>
    </w:p>
    <w:p w14:paraId="70EF1873" w14:textId="77777777" w:rsidR="00691BA8" w:rsidRPr="00877ED1" w:rsidRDefault="00AF6E4E" w:rsidP="00F77B43">
      <w:pPr>
        <w:pStyle w:val="Odstavecseseznamem"/>
        <w:numPr>
          <w:ilvl w:val="0"/>
          <w:numId w:val="27"/>
        </w:numPr>
        <w:tabs>
          <w:tab w:val="left" w:pos="993"/>
        </w:tabs>
        <w:ind w:left="1531"/>
        <w:rPr>
          <w:rFonts w:ascii="Arial" w:hAnsi="Arial" w:cs="Arial"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 xml:space="preserve">nejpozději do </w:t>
      </w:r>
      <w:r w:rsidR="00653D98" w:rsidRPr="00877ED1">
        <w:rPr>
          <w:rFonts w:ascii="Arial" w:hAnsi="Arial" w:cs="Arial"/>
          <w:sz w:val="21"/>
          <w:szCs w:val="21"/>
        </w:rPr>
        <w:t xml:space="preserve">sedmi </w:t>
      </w:r>
      <w:r w:rsidR="003217B6" w:rsidRPr="00877ED1">
        <w:rPr>
          <w:rFonts w:ascii="Arial" w:hAnsi="Arial" w:cs="Arial"/>
          <w:sz w:val="21"/>
          <w:szCs w:val="21"/>
        </w:rPr>
        <w:t xml:space="preserve">pracovních dnů od převzetí díla provést podrobnou prohlídku díla a v této lhůtě sdělit své výhrady k předanému dílu. </w:t>
      </w:r>
    </w:p>
    <w:p w14:paraId="1F89D749" w14:textId="77777777" w:rsidR="003217B6" w:rsidRPr="00877ED1" w:rsidRDefault="003217B6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0614C764" w14:textId="77777777" w:rsidR="00FC50FE" w:rsidRPr="00877ED1" w:rsidRDefault="00FC50FE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273019D8" w14:textId="77777777" w:rsidR="00FC50FE" w:rsidRPr="00877ED1" w:rsidRDefault="00FC50FE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b/>
          <w:sz w:val="21"/>
          <w:szCs w:val="21"/>
        </w:rPr>
      </w:pPr>
    </w:p>
    <w:p w14:paraId="7B5C454A" w14:textId="77777777" w:rsidR="003217B6" w:rsidRPr="00877ED1" w:rsidRDefault="003217B6" w:rsidP="003217B6">
      <w:pPr>
        <w:tabs>
          <w:tab w:val="left" w:pos="993"/>
        </w:tabs>
        <w:spacing w:after="0" w:line="240" w:lineRule="auto"/>
        <w:ind w:left="708"/>
        <w:jc w:val="center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V.</w:t>
      </w:r>
    </w:p>
    <w:p w14:paraId="1DDB0F36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lastRenderedPageBreak/>
        <w:t>Smluvní pokuta a náhrada škody</w:t>
      </w:r>
    </w:p>
    <w:p w14:paraId="77E350AC" w14:textId="77777777" w:rsidR="003217B6" w:rsidRPr="00877ED1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69AD051" w14:textId="77777777" w:rsidR="003217B6" w:rsidRPr="00877ED1" w:rsidRDefault="003217B6" w:rsidP="003217B6">
      <w:pPr>
        <w:numPr>
          <w:ilvl w:val="2"/>
          <w:numId w:val="3"/>
        </w:numPr>
        <w:tabs>
          <w:tab w:val="num" w:pos="720"/>
        </w:tabs>
        <w:spacing w:after="0" w:line="240" w:lineRule="auto"/>
        <w:ind w:left="720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Pro případ, že bude zhotovitel v prodlení s dodáním díla, zavazuje se zaplatit objednateli smluvní pokutu ve výši 0,05 % za každý i započatý den prodlení z celkové ceny díla</w:t>
      </w:r>
      <w:r w:rsidR="006C06F5" w:rsidRPr="00877ED1">
        <w:rPr>
          <w:rFonts w:ascii="Arial" w:eastAsia="Times New Roman" w:hAnsi="Arial" w:cs="Arial"/>
          <w:sz w:val="21"/>
          <w:szCs w:val="21"/>
        </w:rPr>
        <w:t>.</w:t>
      </w:r>
      <w:r w:rsidRPr="00877ED1">
        <w:rPr>
          <w:rFonts w:ascii="Arial" w:eastAsia="Times New Roman" w:hAnsi="Arial" w:cs="Arial"/>
          <w:sz w:val="21"/>
          <w:szCs w:val="21"/>
        </w:rPr>
        <w:t xml:space="preserve"> Úhradou smluvní pokuty není dotčeno právo objednatele požadovat po zhotoviteli náhradu škody, která mu v souvislosti s prodlením zhotovitele vznikla.</w:t>
      </w:r>
    </w:p>
    <w:p w14:paraId="5C369AC0" w14:textId="77777777" w:rsidR="003217B6" w:rsidRPr="00877ED1" w:rsidRDefault="003217B6" w:rsidP="003217B6">
      <w:pPr>
        <w:numPr>
          <w:ilvl w:val="2"/>
          <w:numId w:val="3"/>
        </w:numPr>
        <w:tabs>
          <w:tab w:val="num" w:pos="720"/>
        </w:tabs>
        <w:spacing w:after="0" w:line="240" w:lineRule="auto"/>
        <w:ind w:left="720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Pro případ prodlení objednatele s úhradou ceny díla je objednatel povinen zaplatit zhotoviteli smluvní pokutu ve výši 0,05 % za každý i započatý den prodlení z celkové ceny</w:t>
      </w:r>
      <w:r w:rsidR="006C06F5" w:rsidRPr="00877ED1">
        <w:rPr>
          <w:rFonts w:ascii="Arial" w:eastAsia="Times New Roman" w:hAnsi="Arial" w:cs="Arial"/>
          <w:sz w:val="21"/>
          <w:szCs w:val="21"/>
        </w:rPr>
        <w:t>.</w:t>
      </w:r>
      <w:r w:rsidRPr="00877ED1">
        <w:rPr>
          <w:rFonts w:ascii="Arial" w:eastAsia="Times New Roman" w:hAnsi="Arial" w:cs="Arial"/>
          <w:sz w:val="21"/>
          <w:szCs w:val="21"/>
        </w:rPr>
        <w:t xml:space="preserve"> </w:t>
      </w:r>
    </w:p>
    <w:p w14:paraId="35DBA419" w14:textId="77777777" w:rsidR="003217B6" w:rsidRPr="00877ED1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6331F95" w14:textId="77777777" w:rsidR="00FC50FE" w:rsidRPr="00877ED1" w:rsidRDefault="00FC50F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4F826D" w14:textId="77777777" w:rsidR="00FC50FE" w:rsidRPr="00877ED1" w:rsidRDefault="00FC50F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F4B6DA2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VI.</w:t>
      </w:r>
    </w:p>
    <w:p w14:paraId="7BB9B81D" w14:textId="77777777" w:rsidR="003217B6" w:rsidRPr="00877ED1" w:rsidRDefault="003217B6" w:rsidP="003217B6">
      <w:pPr>
        <w:spacing w:after="0" w:line="240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b/>
          <w:sz w:val="21"/>
          <w:szCs w:val="21"/>
        </w:rPr>
        <w:t>Závěrečná ustanovení</w:t>
      </w:r>
    </w:p>
    <w:p w14:paraId="1ED92FB1" w14:textId="77777777" w:rsidR="003217B6" w:rsidRPr="00877ED1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D075639" w14:textId="65ED1BC9" w:rsidR="0089407F" w:rsidRPr="00877ED1" w:rsidRDefault="00F77B43" w:rsidP="0089407F">
      <w:pPr>
        <w:pStyle w:val="Odstavecseseznamem"/>
        <w:numPr>
          <w:ilvl w:val="0"/>
          <w:numId w:val="4"/>
        </w:numPr>
        <w:rPr>
          <w:rFonts w:ascii="Arial" w:eastAsiaTheme="minorEastAsia" w:hAnsi="Arial" w:cs="Arial"/>
          <w:b/>
          <w:sz w:val="21"/>
          <w:szCs w:val="21"/>
        </w:rPr>
      </w:pPr>
      <w:r w:rsidRPr="00877ED1">
        <w:rPr>
          <w:rFonts w:ascii="Arial" w:hAnsi="Arial" w:cs="Arial"/>
          <w:sz w:val="21"/>
          <w:szCs w:val="21"/>
        </w:rPr>
        <w:t xml:space="preserve">Tato smlouva je uzavírána a financována v rámci projektu </w:t>
      </w:r>
      <w:r w:rsidR="00785DC4" w:rsidRPr="00877ED1">
        <w:rPr>
          <w:rFonts w:ascii="Arial" w:eastAsiaTheme="minorEastAsia" w:hAnsi="Arial" w:cs="Arial"/>
          <w:b/>
          <w:sz w:val="21"/>
          <w:szCs w:val="21"/>
        </w:rPr>
        <w:t>Adrenalin po našem</w:t>
      </w:r>
      <w:r w:rsidR="0089407F" w:rsidRPr="00877ED1">
        <w:rPr>
          <w:rFonts w:ascii="Arial" w:eastAsiaTheme="minorEastAsia" w:hAnsi="Arial" w:cs="Arial"/>
          <w:b/>
          <w:sz w:val="21"/>
          <w:szCs w:val="21"/>
        </w:rPr>
        <w:t xml:space="preserve">, za přispění prostředků státního rozpočtu České republiky z programu Ministerstva pro místní rozvoj. </w:t>
      </w:r>
    </w:p>
    <w:p w14:paraId="6D836FAB" w14:textId="77777777" w:rsidR="003217B6" w:rsidRPr="00877ED1" w:rsidRDefault="003217B6" w:rsidP="00AC1D5F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Platnost a účinnost smlouvy nastává dnem podpisu smlouvy oběma smluvními stranami. Není-li smlouva smluvními stranami podepsána ve stejný den, nastává její platnost a účinnost dnem podpisu zbývající smluvní strany.</w:t>
      </w:r>
    </w:p>
    <w:p w14:paraId="665FDE57" w14:textId="77777777" w:rsidR="003217B6" w:rsidRPr="00877ED1" w:rsidRDefault="00AC7241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 xml:space="preserve">Smlouva se vyhotovuje ve </w:t>
      </w:r>
      <w:r w:rsidR="004C44D9" w:rsidRPr="00877ED1">
        <w:rPr>
          <w:rFonts w:ascii="Arial" w:eastAsia="Times New Roman" w:hAnsi="Arial" w:cs="Arial"/>
          <w:sz w:val="21"/>
          <w:szCs w:val="21"/>
        </w:rPr>
        <w:t>dvou</w:t>
      </w:r>
      <w:r w:rsidR="003217B6" w:rsidRPr="00877ED1">
        <w:rPr>
          <w:rFonts w:ascii="Arial" w:eastAsia="Times New Roman" w:hAnsi="Arial" w:cs="Arial"/>
          <w:sz w:val="21"/>
          <w:szCs w:val="21"/>
        </w:rPr>
        <w:t xml:space="preserve"> vyhotoveních, z nichž každé vyhotovení má platnost originálu</w:t>
      </w:r>
      <w:r w:rsidRPr="00877ED1">
        <w:rPr>
          <w:rFonts w:ascii="Arial" w:eastAsia="Times New Roman" w:hAnsi="Arial" w:cs="Arial"/>
          <w:sz w:val="21"/>
          <w:szCs w:val="21"/>
        </w:rPr>
        <w:t xml:space="preserve">, objednatel obdrží </w:t>
      </w:r>
      <w:r w:rsidR="004C44D9" w:rsidRPr="00877ED1">
        <w:rPr>
          <w:rFonts w:ascii="Arial" w:eastAsia="Times New Roman" w:hAnsi="Arial" w:cs="Arial"/>
          <w:sz w:val="21"/>
          <w:szCs w:val="21"/>
        </w:rPr>
        <w:t xml:space="preserve">jedno </w:t>
      </w:r>
      <w:r w:rsidRPr="00877ED1">
        <w:rPr>
          <w:rFonts w:ascii="Arial" w:eastAsia="Times New Roman" w:hAnsi="Arial" w:cs="Arial"/>
          <w:sz w:val="21"/>
          <w:szCs w:val="21"/>
        </w:rPr>
        <w:t>vyhotovení a zhotovitel</w:t>
      </w:r>
      <w:r w:rsidR="003217B6" w:rsidRPr="00877ED1">
        <w:rPr>
          <w:rFonts w:ascii="Arial" w:eastAsia="Times New Roman" w:hAnsi="Arial" w:cs="Arial"/>
          <w:sz w:val="21"/>
          <w:szCs w:val="21"/>
        </w:rPr>
        <w:t xml:space="preserve"> obdrží jedno vyhotovení.</w:t>
      </w:r>
    </w:p>
    <w:p w14:paraId="06E1AD1D" w14:textId="77777777" w:rsidR="0026321E" w:rsidRPr="00877ED1" w:rsidRDefault="003217B6" w:rsidP="00B23EC1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Práva a povinnosti touto smlouvou neupravené se řídí občanským</w:t>
      </w:r>
      <w:r w:rsidRPr="00877ED1">
        <w:rPr>
          <w:rFonts w:ascii="Arial" w:eastAsia="Times New Roman" w:hAnsi="Arial" w:cs="Arial"/>
          <w:color w:val="FF0000"/>
          <w:sz w:val="21"/>
          <w:szCs w:val="21"/>
        </w:rPr>
        <w:t xml:space="preserve"> </w:t>
      </w:r>
      <w:r w:rsidRPr="00877ED1">
        <w:rPr>
          <w:rFonts w:ascii="Arial" w:eastAsia="Times New Roman" w:hAnsi="Arial" w:cs="Arial"/>
          <w:sz w:val="21"/>
          <w:szCs w:val="21"/>
        </w:rPr>
        <w:t>zákoníkem a ostatními platnými právními předpisy.</w:t>
      </w:r>
    </w:p>
    <w:p w14:paraId="1ABAEE88" w14:textId="77777777" w:rsidR="003217B6" w:rsidRPr="00877ED1" w:rsidRDefault="003217B6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Tuto smlouvu lze zrušit nebo její obsah měnit pouze písemnými vzestupně číslovanými dodatky.</w:t>
      </w:r>
    </w:p>
    <w:p w14:paraId="105D8557" w14:textId="77777777" w:rsidR="003217B6" w:rsidRPr="00877ED1" w:rsidRDefault="003217B6" w:rsidP="003217B6">
      <w:pPr>
        <w:numPr>
          <w:ilvl w:val="0"/>
          <w:numId w:val="4"/>
        </w:num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Obě strany proh</w:t>
      </w:r>
      <w:r w:rsidR="006C06F5" w:rsidRPr="00877ED1">
        <w:rPr>
          <w:rFonts w:ascii="Arial" w:eastAsia="Times New Roman" w:hAnsi="Arial" w:cs="Arial"/>
          <w:sz w:val="21"/>
          <w:szCs w:val="21"/>
        </w:rPr>
        <w:t>lašují, že tuto smlouvu uzavřel</w:t>
      </w:r>
      <w:r w:rsidR="003B03BF" w:rsidRPr="00877ED1">
        <w:rPr>
          <w:rFonts w:ascii="Arial" w:eastAsia="Times New Roman" w:hAnsi="Arial" w:cs="Arial"/>
          <w:sz w:val="21"/>
          <w:szCs w:val="21"/>
        </w:rPr>
        <w:t>y</w:t>
      </w:r>
      <w:r w:rsidRPr="00877ED1">
        <w:rPr>
          <w:rFonts w:ascii="Arial" w:eastAsia="Times New Roman" w:hAnsi="Arial" w:cs="Arial"/>
          <w:sz w:val="21"/>
          <w:szCs w:val="21"/>
        </w:rPr>
        <w:t xml:space="preserve"> svobodně a vážně, nikoli v tísni za nápadně nevýhodných podmínek, na důkaz čehož připojují níže své podpisy.  </w:t>
      </w:r>
    </w:p>
    <w:p w14:paraId="6ED11B57" w14:textId="77777777" w:rsidR="00762881" w:rsidRPr="00877ED1" w:rsidRDefault="00762881" w:rsidP="0076288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712D668" w14:textId="77777777" w:rsidR="00FC50FE" w:rsidRPr="00877ED1" w:rsidRDefault="00FC50FE" w:rsidP="0076288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58B85315" w14:textId="77777777" w:rsidR="00086ECA" w:rsidRPr="00877ED1" w:rsidRDefault="00086ECA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583DC6" w14:textId="77777777" w:rsidR="003217B6" w:rsidRPr="00877ED1" w:rsidRDefault="003217B6" w:rsidP="00F77B43">
      <w:pPr>
        <w:spacing w:after="0" w:line="240" w:lineRule="auto"/>
        <w:ind w:firstLine="630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V Olomouci dne</w:t>
      </w:r>
      <w:r w:rsidR="00701DFA" w:rsidRPr="00877ED1">
        <w:rPr>
          <w:rFonts w:ascii="Arial" w:eastAsia="Times New Roman" w:hAnsi="Arial" w:cs="Arial"/>
          <w:sz w:val="21"/>
          <w:szCs w:val="21"/>
        </w:rPr>
        <w:t>…………</w:t>
      </w:r>
      <w:r w:rsidR="00701DFA" w:rsidRPr="00877ED1">
        <w:rPr>
          <w:rFonts w:ascii="Arial" w:eastAsia="Times New Roman" w:hAnsi="Arial" w:cs="Arial"/>
          <w:sz w:val="21"/>
          <w:szCs w:val="21"/>
        </w:rPr>
        <w:tab/>
      </w:r>
      <w:r w:rsidR="00701DFA" w:rsidRPr="00877ED1">
        <w:rPr>
          <w:rFonts w:ascii="Arial" w:eastAsia="Times New Roman" w:hAnsi="Arial" w:cs="Arial"/>
          <w:sz w:val="21"/>
          <w:szCs w:val="21"/>
        </w:rPr>
        <w:tab/>
      </w:r>
      <w:r w:rsidR="00701DFA" w:rsidRPr="00877ED1">
        <w:rPr>
          <w:rFonts w:ascii="Arial" w:eastAsia="Times New Roman" w:hAnsi="Arial" w:cs="Arial"/>
          <w:sz w:val="21"/>
          <w:szCs w:val="21"/>
        </w:rPr>
        <w:tab/>
      </w:r>
      <w:r w:rsidR="00701DFA" w:rsidRPr="00877ED1">
        <w:rPr>
          <w:rFonts w:ascii="Arial" w:eastAsia="Times New Roman" w:hAnsi="Arial" w:cs="Arial"/>
          <w:sz w:val="21"/>
          <w:szCs w:val="21"/>
        </w:rPr>
        <w:tab/>
      </w:r>
      <w:r w:rsidR="00701DFA"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>V </w:t>
      </w:r>
      <w:r w:rsidR="00D27036" w:rsidRPr="00877ED1">
        <w:rPr>
          <w:rFonts w:ascii="Arial" w:eastAsia="Times New Roman" w:hAnsi="Arial" w:cs="Arial"/>
          <w:sz w:val="21"/>
          <w:szCs w:val="21"/>
        </w:rPr>
        <w:t>…………….</w:t>
      </w:r>
      <w:r w:rsidRPr="00877ED1">
        <w:rPr>
          <w:rFonts w:ascii="Arial" w:eastAsia="Times New Roman" w:hAnsi="Arial" w:cs="Arial"/>
          <w:sz w:val="21"/>
          <w:szCs w:val="21"/>
        </w:rPr>
        <w:t xml:space="preserve"> dne </w:t>
      </w:r>
    </w:p>
    <w:p w14:paraId="7E46930B" w14:textId="77777777" w:rsidR="003217B6" w:rsidRPr="00877ED1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7483FD16" w14:textId="77777777" w:rsidR="00F37229" w:rsidRPr="00877ED1" w:rsidRDefault="00F3722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6912B02" w14:textId="77777777" w:rsidR="00F37229" w:rsidRPr="00877ED1" w:rsidRDefault="00F37229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A2BA281" w14:textId="77777777" w:rsidR="00C77E0E" w:rsidRPr="00877ED1" w:rsidRDefault="00C77E0E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4705D9DF" w14:textId="77777777" w:rsidR="003217B6" w:rsidRPr="00877ED1" w:rsidRDefault="003217B6" w:rsidP="003217B6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</w:p>
    <w:p w14:paraId="468423E4" w14:textId="77777777" w:rsidR="003217B6" w:rsidRPr="00877ED1" w:rsidRDefault="003217B6" w:rsidP="00F7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__________________</w:t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  <w:t>____________________</w:t>
      </w:r>
    </w:p>
    <w:p w14:paraId="5661C089" w14:textId="77777777" w:rsidR="003217B6" w:rsidRPr="00877ED1" w:rsidRDefault="003217B6" w:rsidP="00F77B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za objednatele</w:t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  <w:t>za zhotovitele</w:t>
      </w:r>
    </w:p>
    <w:p w14:paraId="7F243862" w14:textId="77777777" w:rsidR="003217B6" w:rsidRPr="00877ED1" w:rsidRDefault="00AB677C" w:rsidP="00F77B43">
      <w:pPr>
        <w:spacing w:after="0" w:line="240" w:lineRule="auto"/>
        <w:ind w:firstLine="708"/>
        <w:rPr>
          <w:rFonts w:ascii="Arial" w:eastAsia="Times New Roman" w:hAnsi="Arial" w:cs="Arial"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>Ing. Radovan Vašíček</w:t>
      </w:r>
      <w:r w:rsidR="003217B6" w:rsidRPr="00877ED1">
        <w:rPr>
          <w:rFonts w:ascii="Arial" w:eastAsia="Times New Roman" w:hAnsi="Arial" w:cs="Arial"/>
          <w:sz w:val="21"/>
          <w:szCs w:val="21"/>
        </w:rPr>
        <w:tab/>
      </w:r>
      <w:r w:rsidR="003217B6" w:rsidRPr="00877ED1">
        <w:rPr>
          <w:rFonts w:ascii="Arial" w:eastAsia="Times New Roman" w:hAnsi="Arial" w:cs="Arial"/>
          <w:sz w:val="21"/>
          <w:szCs w:val="21"/>
        </w:rPr>
        <w:tab/>
      </w:r>
      <w:r w:rsidR="003217B6" w:rsidRPr="00877ED1">
        <w:rPr>
          <w:rFonts w:ascii="Arial" w:eastAsia="Times New Roman" w:hAnsi="Arial" w:cs="Arial"/>
          <w:sz w:val="21"/>
          <w:szCs w:val="21"/>
        </w:rPr>
        <w:tab/>
      </w:r>
      <w:r w:rsidR="003217B6" w:rsidRPr="00877ED1">
        <w:rPr>
          <w:rFonts w:ascii="Arial" w:eastAsia="Times New Roman" w:hAnsi="Arial" w:cs="Arial"/>
          <w:sz w:val="21"/>
          <w:szCs w:val="21"/>
        </w:rPr>
        <w:tab/>
      </w:r>
      <w:r w:rsidR="003217B6" w:rsidRPr="00877ED1">
        <w:rPr>
          <w:rFonts w:ascii="Arial" w:eastAsia="Times New Roman" w:hAnsi="Arial" w:cs="Arial"/>
          <w:sz w:val="21"/>
          <w:szCs w:val="21"/>
        </w:rPr>
        <w:tab/>
      </w:r>
      <w:r w:rsidR="003217B6" w:rsidRPr="00877ED1">
        <w:rPr>
          <w:rFonts w:ascii="Arial" w:eastAsia="Times New Roman" w:hAnsi="Arial" w:cs="Arial"/>
          <w:sz w:val="21"/>
          <w:szCs w:val="21"/>
        </w:rPr>
        <w:tab/>
      </w:r>
      <w:r w:rsidR="00D27036" w:rsidRPr="00877ED1">
        <w:rPr>
          <w:rFonts w:ascii="Arial" w:eastAsia="Times New Roman" w:hAnsi="Arial" w:cs="Arial"/>
          <w:sz w:val="21"/>
          <w:szCs w:val="21"/>
        </w:rPr>
        <w:t>………………………</w:t>
      </w:r>
    </w:p>
    <w:p w14:paraId="2B940808" w14:textId="77777777" w:rsidR="00296001" w:rsidRPr="00877ED1" w:rsidRDefault="003217B6" w:rsidP="00A10EE3">
      <w:pPr>
        <w:spacing w:after="0" w:line="240" w:lineRule="auto"/>
        <w:rPr>
          <w:rFonts w:ascii="Arial" w:eastAsia="Times New Roman" w:hAnsi="Arial" w:cs="Arial"/>
          <w:b/>
          <w:sz w:val="21"/>
          <w:szCs w:val="21"/>
        </w:rPr>
      </w:pP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  <w:r w:rsidRPr="00877ED1">
        <w:rPr>
          <w:rFonts w:ascii="Arial" w:eastAsia="Times New Roman" w:hAnsi="Arial" w:cs="Arial"/>
          <w:sz w:val="21"/>
          <w:szCs w:val="21"/>
        </w:rPr>
        <w:tab/>
      </w:r>
    </w:p>
    <w:p w14:paraId="6904DB44" w14:textId="77777777" w:rsidR="00296001" w:rsidRPr="00877ED1" w:rsidRDefault="00296001">
      <w:pPr>
        <w:rPr>
          <w:rFonts w:ascii="Arial" w:hAnsi="Arial" w:cs="Arial"/>
        </w:rPr>
      </w:pPr>
    </w:p>
    <w:sectPr w:rsidR="00296001" w:rsidRPr="00877ED1" w:rsidSect="007E08D0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794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2BD99D" w14:textId="77777777" w:rsidR="00A8554A" w:rsidRDefault="00A8554A">
      <w:pPr>
        <w:spacing w:after="0" w:line="240" w:lineRule="auto"/>
      </w:pPr>
      <w:r>
        <w:separator/>
      </w:r>
    </w:p>
  </w:endnote>
  <w:endnote w:type="continuationSeparator" w:id="0">
    <w:p w14:paraId="135580F3" w14:textId="77777777" w:rsidR="00A8554A" w:rsidRDefault="00A85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5E5846" w14:textId="77777777" w:rsidR="003A0B99" w:rsidRDefault="008A3981" w:rsidP="00266A8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217B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26D3592" w14:textId="77777777" w:rsidR="003A0B99" w:rsidRDefault="00A8554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50DA8D" w14:textId="77777777" w:rsidR="003A0B99" w:rsidRPr="00107A08" w:rsidRDefault="008A3981">
    <w:pPr>
      <w:pStyle w:val="Zpat"/>
      <w:jc w:val="center"/>
      <w:rPr>
        <w:rFonts w:ascii="Arial" w:hAnsi="Arial" w:cs="Arial"/>
        <w:sz w:val="22"/>
        <w:szCs w:val="22"/>
      </w:rPr>
    </w:pPr>
    <w:r w:rsidRPr="00107A08">
      <w:rPr>
        <w:rFonts w:ascii="Arial" w:hAnsi="Arial" w:cs="Arial"/>
        <w:sz w:val="22"/>
        <w:szCs w:val="22"/>
      </w:rPr>
      <w:fldChar w:fldCharType="begin"/>
    </w:r>
    <w:r w:rsidR="003217B6" w:rsidRPr="00107A08">
      <w:rPr>
        <w:rFonts w:ascii="Arial" w:hAnsi="Arial" w:cs="Arial"/>
        <w:sz w:val="22"/>
        <w:szCs w:val="22"/>
      </w:rPr>
      <w:instrText>PAGE   \* MERGEFORMAT</w:instrText>
    </w:r>
    <w:r w:rsidRPr="00107A08">
      <w:rPr>
        <w:rFonts w:ascii="Arial" w:hAnsi="Arial" w:cs="Arial"/>
        <w:sz w:val="22"/>
        <w:szCs w:val="22"/>
      </w:rPr>
      <w:fldChar w:fldCharType="separate"/>
    </w:r>
    <w:r w:rsidR="00877ED1">
      <w:rPr>
        <w:rFonts w:ascii="Arial" w:hAnsi="Arial" w:cs="Arial"/>
        <w:noProof/>
        <w:sz w:val="22"/>
        <w:szCs w:val="22"/>
      </w:rPr>
      <w:t>5</w:t>
    </w:r>
    <w:r w:rsidRPr="00107A08">
      <w:rPr>
        <w:rFonts w:ascii="Arial" w:hAnsi="Arial" w:cs="Arial"/>
        <w:sz w:val="22"/>
        <w:szCs w:val="22"/>
      </w:rPr>
      <w:fldChar w:fldCharType="end"/>
    </w:r>
  </w:p>
  <w:p w14:paraId="0EDD3A67" w14:textId="77777777" w:rsidR="003A0B99" w:rsidRDefault="00A8554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30F22B" w14:textId="77777777" w:rsidR="003A0B99" w:rsidRDefault="008A3981">
    <w:pPr>
      <w:pStyle w:val="Zpat"/>
      <w:jc w:val="center"/>
    </w:pPr>
    <w:r>
      <w:fldChar w:fldCharType="begin"/>
    </w:r>
    <w:r w:rsidR="003217B6">
      <w:instrText>PAGE   \* MERGEFORMAT</w:instrText>
    </w:r>
    <w:r>
      <w:fldChar w:fldCharType="separate"/>
    </w:r>
    <w:r w:rsidR="007E08D0">
      <w:rPr>
        <w:noProof/>
      </w:rPr>
      <w:t>1</w:t>
    </w:r>
    <w:r>
      <w:fldChar w:fldCharType="end"/>
    </w:r>
  </w:p>
  <w:p w14:paraId="11C70A4E" w14:textId="77777777" w:rsidR="003A0B99" w:rsidRDefault="00A8554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DA951A" w14:textId="77777777" w:rsidR="00A8554A" w:rsidRDefault="00A8554A">
      <w:pPr>
        <w:spacing w:after="0" w:line="240" w:lineRule="auto"/>
      </w:pPr>
      <w:r>
        <w:separator/>
      </w:r>
    </w:p>
  </w:footnote>
  <w:footnote w:type="continuationSeparator" w:id="0">
    <w:p w14:paraId="73DCE815" w14:textId="77777777" w:rsidR="00A8554A" w:rsidRDefault="00A8554A">
      <w:pPr>
        <w:spacing w:after="0" w:line="240" w:lineRule="auto"/>
      </w:pPr>
      <w:r>
        <w:continuationSeparator/>
      </w:r>
    </w:p>
  </w:footnote>
  <w:footnote w:id="1">
    <w:p w14:paraId="1F7FB8D1" w14:textId="77777777" w:rsidR="00086ECA" w:rsidRDefault="00086ECA">
      <w:pPr>
        <w:pStyle w:val="Textpoznpodarou"/>
      </w:pPr>
      <w:r>
        <w:rPr>
          <w:rStyle w:val="Znakapoznpodarou"/>
        </w:rPr>
        <w:footnoteRef/>
      </w:r>
      <w:r>
        <w:t xml:space="preserve"> Vyplní uchazeč, je-li plátcem DPH.</w:t>
      </w:r>
    </w:p>
  </w:footnote>
  <w:footnote w:id="2">
    <w:p w14:paraId="01E1E4C0" w14:textId="77777777" w:rsidR="00F77B43" w:rsidRDefault="00F77B43">
      <w:pPr>
        <w:pStyle w:val="Textpoznpodarou"/>
      </w:pPr>
      <w:r>
        <w:rPr>
          <w:rStyle w:val="Znakapoznpodarou"/>
        </w:rPr>
        <w:footnoteRef/>
      </w:r>
      <w:r>
        <w:t xml:space="preserve"> Vyplní uchazeč, je-li plátcem DPH.</w:t>
      </w:r>
    </w:p>
  </w:footnote>
  <w:footnote w:id="3">
    <w:p w14:paraId="52113D6A" w14:textId="77777777" w:rsidR="00F77B43" w:rsidRDefault="00F77B43">
      <w:pPr>
        <w:pStyle w:val="Textpoznpodarou"/>
      </w:pPr>
      <w:r>
        <w:rPr>
          <w:rStyle w:val="Znakapoznpodarou"/>
        </w:rPr>
        <w:footnoteRef/>
      </w:r>
      <w:r>
        <w:t xml:space="preserve"> Nehodící </w:t>
      </w:r>
      <w:r w:rsidR="00B76C66">
        <w:t xml:space="preserve">uchazeč </w:t>
      </w:r>
      <w:r w:rsidR="000A734B">
        <w:t>vymaže.</w:t>
      </w:r>
    </w:p>
  </w:footnote>
  <w:footnote w:id="4">
    <w:p w14:paraId="7A6DF707" w14:textId="77777777" w:rsidR="00A10EE3" w:rsidRDefault="00A10EE3">
      <w:pPr>
        <w:pStyle w:val="Textpoznpodarou"/>
      </w:pPr>
      <w:r>
        <w:rPr>
          <w:rStyle w:val="Znakapoznpodarou"/>
        </w:rPr>
        <w:footnoteRef/>
      </w:r>
      <w:r>
        <w:t xml:space="preserve"> Pokud uchazeč není plátcem DPH, vymaže toto ustanovení.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E34861" w14:textId="339E9FF4" w:rsidR="003A0B99" w:rsidRDefault="005A4E66">
    <w:pPr>
      <w:pStyle w:val="Zhlav"/>
    </w:pPr>
    <w:r>
      <w:rPr>
        <w:noProof/>
      </w:rPr>
      <w:drawing>
        <wp:inline distT="0" distB="0" distL="0" distR="0" wp14:anchorId="158AC0B2" wp14:editId="070F217E">
          <wp:extent cx="1539240" cy="377938"/>
          <wp:effectExtent l="0" t="0" r="3810" b="3175"/>
          <wp:docPr id="2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377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</w:t>
    </w:r>
    <w:r>
      <w:rPr>
        <w:noProof/>
      </w:rPr>
      <w:drawing>
        <wp:inline distT="0" distB="0" distL="0" distR="0" wp14:anchorId="6A84946B" wp14:editId="7B3ECF2B">
          <wp:extent cx="1335525" cy="67056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s tag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461" cy="674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75EF9" w14:textId="77777777" w:rsidR="003A0B99" w:rsidRDefault="004246C8" w:rsidP="004246C8">
    <w:pPr>
      <w:pStyle w:val="Zhlav"/>
    </w:pPr>
    <w:r>
      <w:rPr>
        <w:noProof/>
      </w:rPr>
      <w:drawing>
        <wp:inline distT="0" distB="0" distL="0" distR="9525" wp14:anchorId="74C85044" wp14:editId="43BC384A">
          <wp:extent cx="1704975" cy="419100"/>
          <wp:effectExtent l="0" t="0" r="0" b="0"/>
          <wp:docPr id="3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</w:t>
    </w:r>
    <w:r>
      <w:rPr>
        <w:noProof/>
      </w:rPr>
      <w:drawing>
        <wp:inline distT="0" distB="0" distL="0" distR="0" wp14:anchorId="26C844D4" wp14:editId="6C05399A">
          <wp:extent cx="1094055" cy="541667"/>
          <wp:effectExtent l="0" t="0" r="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6317" cy="5427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AF36102" w14:textId="77777777" w:rsidR="003A0B99" w:rsidRDefault="00A8554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40B6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124609"/>
    <w:multiLevelType w:val="hybridMultilevel"/>
    <w:tmpl w:val="F710A4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2636FC"/>
    <w:multiLevelType w:val="hybridMultilevel"/>
    <w:tmpl w:val="C352D258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BF3850"/>
    <w:multiLevelType w:val="hybridMultilevel"/>
    <w:tmpl w:val="B2329E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5642F"/>
    <w:multiLevelType w:val="hybridMultilevel"/>
    <w:tmpl w:val="BB58CB6A"/>
    <w:lvl w:ilvl="0" w:tplc="8AB490E8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1C981D02"/>
    <w:multiLevelType w:val="hybridMultilevel"/>
    <w:tmpl w:val="4D52DA3A"/>
    <w:lvl w:ilvl="0" w:tplc="6EB6D4A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BE2568"/>
    <w:multiLevelType w:val="hybridMultilevel"/>
    <w:tmpl w:val="AAFAD9C4"/>
    <w:lvl w:ilvl="0" w:tplc="0B8445D6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367" w:hanging="360"/>
      </w:pPr>
    </w:lvl>
    <w:lvl w:ilvl="2" w:tplc="0405001B" w:tentative="1">
      <w:start w:val="1"/>
      <w:numFmt w:val="lowerRoman"/>
      <w:lvlText w:val="%3."/>
      <w:lvlJc w:val="right"/>
      <w:pPr>
        <w:ind w:left="3087" w:hanging="180"/>
      </w:pPr>
    </w:lvl>
    <w:lvl w:ilvl="3" w:tplc="0405000F" w:tentative="1">
      <w:start w:val="1"/>
      <w:numFmt w:val="decimal"/>
      <w:lvlText w:val="%4."/>
      <w:lvlJc w:val="left"/>
      <w:pPr>
        <w:ind w:left="3807" w:hanging="360"/>
      </w:pPr>
    </w:lvl>
    <w:lvl w:ilvl="4" w:tplc="04050019" w:tentative="1">
      <w:start w:val="1"/>
      <w:numFmt w:val="lowerLetter"/>
      <w:lvlText w:val="%5."/>
      <w:lvlJc w:val="left"/>
      <w:pPr>
        <w:ind w:left="4527" w:hanging="360"/>
      </w:pPr>
    </w:lvl>
    <w:lvl w:ilvl="5" w:tplc="0405001B" w:tentative="1">
      <w:start w:val="1"/>
      <w:numFmt w:val="lowerRoman"/>
      <w:lvlText w:val="%6."/>
      <w:lvlJc w:val="right"/>
      <w:pPr>
        <w:ind w:left="5247" w:hanging="180"/>
      </w:pPr>
    </w:lvl>
    <w:lvl w:ilvl="6" w:tplc="0405000F" w:tentative="1">
      <w:start w:val="1"/>
      <w:numFmt w:val="decimal"/>
      <w:lvlText w:val="%7."/>
      <w:lvlJc w:val="left"/>
      <w:pPr>
        <w:ind w:left="5967" w:hanging="360"/>
      </w:pPr>
    </w:lvl>
    <w:lvl w:ilvl="7" w:tplc="04050019" w:tentative="1">
      <w:start w:val="1"/>
      <w:numFmt w:val="lowerLetter"/>
      <w:lvlText w:val="%8."/>
      <w:lvlJc w:val="left"/>
      <w:pPr>
        <w:ind w:left="6687" w:hanging="360"/>
      </w:pPr>
    </w:lvl>
    <w:lvl w:ilvl="8" w:tplc="040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34B37363"/>
    <w:multiLevelType w:val="hybridMultilevel"/>
    <w:tmpl w:val="476A1A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BF092F"/>
    <w:multiLevelType w:val="hybridMultilevel"/>
    <w:tmpl w:val="C0F060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4C27DF"/>
    <w:multiLevelType w:val="multilevel"/>
    <w:tmpl w:val="BD2CB3B2"/>
    <w:lvl w:ilvl="0">
      <w:start w:val="1"/>
      <w:numFmt w:val="bullet"/>
      <w:lvlText w:val="-"/>
      <w:lvlJc w:val="left"/>
      <w:pPr>
        <w:ind w:left="720" w:hanging="360"/>
      </w:pPr>
      <w:rPr>
        <w:rFonts w:ascii="Verdana" w:hAnsi="Verdana" w:cs="Times New Roman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DA057DF"/>
    <w:multiLevelType w:val="hybridMultilevel"/>
    <w:tmpl w:val="08FCFD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B75101"/>
    <w:multiLevelType w:val="hybridMultilevel"/>
    <w:tmpl w:val="7FDC822A"/>
    <w:lvl w:ilvl="0" w:tplc="6EB6D4A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492AF0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14A22"/>
    <w:multiLevelType w:val="hybridMultilevel"/>
    <w:tmpl w:val="5E543906"/>
    <w:lvl w:ilvl="0" w:tplc="4246E786">
      <w:start w:val="5"/>
      <w:numFmt w:val="bullet"/>
      <w:lvlText w:val="-"/>
      <w:lvlJc w:val="left"/>
      <w:pPr>
        <w:ind w:left="1716" w:hanging="360"/>
      </w:pPr>
      <w:rPr>
        <w:rFonts w:ascii="Arial Narrow" w:eastAsia="Calibri Light" w:hAnsi="Arial Narrow" w:cs="Calibri Light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14">
    <w:nsid w:val="5971134D"/>
    <w:multiLevelType w:val="hybridMultilevel"/>
    <w:tmpl w:val="B3926A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46E786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Calibri Light" w:hAnsi="Arial Narrow" w:cs="Calibri Light" w:hint="default"/>
        <w:i w:val="0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2506B3"/>
    <w:multiLevelType w:val="hybridMultilevel"/>
    <w:tmpl w:val="569AAE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D01A5A"/>
    <w:multiLevelType w:val="hybridMultilevel"/>
    <w:tmpl w:val="E08275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E47565"/>
    <w:multiLevelType w:val="multilevel"/>
    <w:tmpl w:val="D2408B7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64857D54"/>
    <w:multiLevelType w:val="hybridMultilevel"/>
    <w:tmpl w:val="89BEA3AC"/>
    <w:lvl w:ilvl="0" w:tplc="6EB6D4A6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BE33906"/>
    <w:multiLevelType w:val="hybridMultilevel"/>
    <w:tmpl w:val="83C236A0"/>
    <w:lvl w:ilvl="0" w:tplc="171CE486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b w:val="0"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20">
    <w:nsid w:val="6E6F572E"/>
    <w:multiLevelType w:val="hybridMultilevel"/>
    <w:tmpl w:val="396EA7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C55F68"/>
    <w:multiLevelType w:val="hybridMultilevel"/>
    <w:tmpl w:val="050CD924"/>
    <w:lvl w:ilvl="0" w:tplc="EA1AA792">
      <w:numFmt w:val="bullet"/>
      <w:lvlText w:val="-"/>
      <w:lvlJc w:val="left"/>
      <w:pPr>
        <w:ind w:left="1256" w:hanging="360"/>
      </w:pPr>
      <w:rPr>
        <w:rFonts w:ascii="Verdana" w:eastAsia="Times New Roman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22">
    <w:nsid w:val="72E6374B"/>
    <w:multiLevelType w:val="multilevel"/>
    <w:tmpl w:val="426A576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abstractNum w:abstractNumId="23">
    <w:nsid w:val="7401278F"/>
    <w:multiLevelType w:val="hybridMultilevel"/>
    <w:tmpl w:val="C5C0D7AE"/>
    <w:lvl w:ilvl="0" w:tplc="5C744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7B0CDC"/>
    <w:multiLevelType w:val="hybridMultilevel"/>
    <w:tmpl w:val="FA6CA524"/>
    <w:lvl w:ilvl="0" w:tplc="CDC8EF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9AE673E"/>
    <w:multiLevelType w:val="hybridMultilevel"/>
    <w:tmpl w:val="139A44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4E44C0"/>
    <w:multiLevelType w:val="hybridMultilevel"/>
    <w:tmpl w:val="321E1686"/>
    <w:lvl w:ilvl="0" w:tplc="A0321F5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CF2244E"/>
    <w:multiLevelType w:val="hybridMultilevel"/>
    <w:tmpl w:val="EAA67798"/>
    <w:lvl w:ilvl="0" w:tplc="5C744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D6559E"/>
    <w:multiLevelType w:val="hybridMultilevel"/>
    <w:tmpl w:val="9C1698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14"/>
  </w:num>
  <w:num w:numId="4">
    <w:abstractNumId w:val="19"/>
  </w:num>
  <w:num w:numId="5">
    <w:abstractNumId w:val="7"/>
  </w:num>
  <w:num w:numId="6">
    <w:abstractNumId w:val="12"/>
  </w:num>
  <w:num w:numId="7">
    <w:abstractNumId w:val="16"/>
  </w:num>
  <w:num w:numId="8">
    <w:abstractNumId w:val="0"/>
  </w:num>
  <w:num w:numId="9">
    <w:abstractNumId w:val="23"/>
  </w:num>
  <w:num w:numId="10">
    <w:abstractNumId w:val="27"/>
  </w:num>
  <w:num w:numId="11">
    <w:abstractNumId w:val="25"/>
  </w:num>
  <w:num w:numId="12">
    <w:abstractNumId w:val="21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26"/>
  </w:num>
  <w:num w:numId="16">
    <w:abstractNumId w:val="6"/>
  </w:num>
  <w:num w:numId="17">
    <w:abstractNumId w:val="4"/>
  </w:num>
  <w:num w:numId="18">
    <w:abstractNumId w:val="8"/>
  </w:num>
  <w:num w:numId="19">
    <w:abstractNumId w:val="28"/>
  </w:num>
  <w:num w:numId="20">
    <w:abstractNumId w:val="11"/>
  </w:num>
  <w:num w:numId="21">
    <w:abstractNumId w:val="17"/>
  </w:num>
  <w:num w:numId="22">
    <w:abstractNumId w:val="9"/>
  </w:num>
  <w:num w:numId="23">
    <w:abstractNumId w:val="3"/>
  </w:num>
  <w:num w:numId="24">
    <w:abstractNumId w:val="10"/>
  </w:num>
  <w:num w:numId="25">
    <w:abstractNumId w:val="2"/>
  </w:num>
  <w:num w:numId="26">
    <w:abstractNumId w:val="20"/>
  </w:num>
  <w:num w:numId="27">
    <w:abstractNumId w:val="13"/>
  </w:num>
  <w:num w:numId="28">
    <w:abstractNumId w:val="18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7B6"/>
    <w:rsid w:val="000163EE"/>
    <w:rsid w:val="000665BE"/>
    <w:rsid w:val="0007488B"/>
    <w:rsid w:val="000764D0"/>
    <w:rsid w:val="000854C1"/>
    <w:rsid w:val="00086ECA"/>
    <w:rsid w:val="000A113E"/>
    <w:rsid w:val="000A734B"/>
    <w:rsid w:val="000D7467"/>
    <w:rsid w:val="000E1E99"/>
    <w:rsid w:val="000F2C5D"/>
    <w:rsid w:val="00107A08"/>
    <w:rsid w:val="00126C5B"/>
    <w:rsid w:val="001A6151"/>
    <w:rsid w:val="001C4870"/>
    <w:rsid w:val="001E5C1D"/>
    <w:rsid w:val="001F41E6"/>
    <w:rsid w:val="00216EAA"/>
    <w:rsid w:val="0026321E"/>
    <w:rsid w:val="00296001"/>
    <w:rsid w:val="002F7C23"/>
    <w:rsid w:val="003217B6"/>
    <w:rsid w:val="003A388A"/>
    <w:rsid w:val="003B03BF"/>
    <w:rsid w:val="003E765C"/>
    <w:rsid w:val="004246C8"/>
    <w:rsid w:val="00431719"/>
    <w:rsid w:val="00433E2A"/>
    <w:rsid w:val="0044094E"/>
    <w:rsid w:val="00440EB4"/>
    <w:rsid w:val="004C0794"/>
    <w:rsid w:val="004C44D9"/>
    <w:rsid w:val="004C4C7D"/>
    <w:rsid w:val="004F1EB6"/>
    <w:rsid w:val="00507150"/>
    <w:rsid w:val="005435A9"/>
    <w:rsid w:val="00550994"/>
    <w:rsid w:val="00556BB8"/>
    <w:rsid w:val="00572C35"/>
    <w:rsid w:val="00574797"/>
    <w:rsid w:val="00577897"/>
    <w:rsid w:val="005A4E66"/>
    <w:rsid w:val="005C3E15"/>
    <w:rsid w:val="005D742E"/>
    <w:rsid w:val="005E7598"/>
    <w:rsid w:val="0064373F"/>
    <w:rsid w:val="006465E5"/>
    <w:rsid w:val="00653D98"/>
    <w:rsid w:val="00673E44"/>
    <w:rsid w:val="00691BA8"/>
    <w:rsid w:val="00697EC2"/>
    <w:rsid w:val="006C06F5"/>
    <w:rsid w:val="006E2913"/>
    <w:rsid w:val="006E46DE"/>
    <w:rsid w:val="00701DFA"/>
    <w:rsid w:val="00732B34"/>
    <w:rsid w:val="00734B9F"/>
    <w:rsid w:val="00753CAC"/>
    <w:rsid w:val="007557EA"/>
    <w:rsid w:val="0076000E"/>
    <w:rsid w:val="00762881"/>
    <w:rsid w:val="00785DC4"/>
    <w:rsid w:val="007B60C1"/>
    <w:rsid w:val="007D47F0"/>
    <w:rsid w:val="007E08D0"/>
    <w:rsid w:val="00805FB4"/>
    <w:rsid w:val="00812725"/>
    <w:rsid w:val="00831112"/>
    <w:rsid w:val="00846E41"/>
    <w:rsid w:val="00877ED1"/>
    <w:rsid w:val="0089407F"/>
    <w:rsid w:val="008A3981"/>
    <w:rsid w:val="008C6A2E"/>
    <w:rsid w:val="00990FB3"/>
    <w:rsid w:val="009B7F6B"/>
    <w:rsid w:val="00A03A81"/>
    <w:rsid w:val="00A10EE3"/>
    <w:rsid w:val="00A159EC"/>
    <w:rsid w:val="00A42722"/>
    <w:rsid w:val="00A662A2"/>
    <w:rsid w:val="00A70491"/>
    <w:rsid w:val="00A8554A"/>
    <w:rsid w:val="00A9673D"/>
    <w:rsid w:val="00AA31FD"/>
    <w:rsid w:val="00AB677C"/>
    <w:rsid w:val="00AC2A8C"/>
    <w:rsid w:val="00AC7241"/>
    <w:rsid w:val="00AE11FA"/>
    <w:rsid w:val="00AF3A08"/>
    <w:rsid w:val="00AF6E4E"/>
    <w:rsid w:val="00B06164"/>
    <w:rsid w:val="00B23EC1"/>
    <w:rsid w:val="00B51280"/>
    <w:rsid w:val="00B76C66"/>
    <w:rsid w:val="00BA1072"/>
    <w:rsid w:val="00BE5C81"/>
    <w:rsid w:val="00BF0A5B"/>
    <w:rsid w:val="00C45360"/>
    <w:rsid w:val="00C759C1"/>
    <w:rsid w:val="00C77E0E"/>
    <w:rsid w:val="00CA226F"/>
    <w:rsid w:val="00CB7980"/>
    <w:rsid w:val="00CE0C95"/>
    <w:rsid w:val="00CE6D26"/>
    <w:rsid w:val="00CF1056"/>
    <w:rsid w:val="00D03CE9"/>
    <w:rsid w:val="00D27036"/>
    <w:rsid w:val="00D3743D"/>
    <w:rsid w:val="00D71D50"/>
    <w:rsid w:val="00D8768A"/>
    <w:rsid w:val="00D979BC"/>
    <w:rsid w:val="00DA1546"/>
    <w:rsid w:val="00DB07A8"/>
    <w:rsid w:val="00DC5D2A"/>
    <w:rsid w:val="00E27364"/>
    <w:rsid w:val="00EC40E0"/>
    <w:rsid w:val="00ED63EF"/>
    <w:rsid w:val="00F37229"/>
    <w:rsid w:val="00F37EA2"/>
    <w:rsid w:val="00F4031F"/>
    <w:rsid w:val="00F77AB1"/>
    <w:rsid w:val="00F77B43"/>
    <w:rsid w:val="00FC50FE"/>
    <w:rsid w:val="00FD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90A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semiHidden/>
    <w:unhideWhenUsed/>
    <w:qFormat/>
    <w:rsid w:val="00831112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217B6"/>
    <w:rPr>
      <w:rFonts w:ascii="Times New Roman" w:eastAsia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rsid w:val="003217B6"/>
  </w:style>
  <w:style w:type="paragraph" w:styleId="Zhlav">
    <w:name w:val="header"/>
    <w:basedOn w:val="Normln"/>
    <w:link w:val="ZhlavChar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217B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96001"/>
    <w:pPr>
      <w:spacing w:after="0" w:line="240" w:lineRule="auto"/>
      <w:ind w:left="708"/>
      <w:jc w:val="both"/>
    </w:pPr>
    <w:rPr>
      <w:rFonts w:ascii="Verdana" w:eastAsia="Times New Roman" w:hAnsi="Verdana" w:cs="Times New Roman"/>
      <w:sz w:val="20"/>
      <w:szCs w:val="24"/>
    </w:rPr>
  </w:style>
  <w:style w:type="paragraph" w:customStyle="1" w:styleId="Default">
    <w:name w:val="Default"/>
    <w:rsid w:val="00216EA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83111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11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53D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53D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53D98"/>
    <w:rPr>
      <w:vertAlign w:val="superscript"/>
    </w:rPr>
  </w:style>
  <w:style w:type="character" w:styleId="Odkaznakoment">
    <w:name w:val="annotation reference"/>
    <w:basedOn w:val="Standardnpsmoodstavce"/>
    <w:unhideWhenUsed/>
    <w:qFormat/>
    <w:rsid w:val="00653D9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qFormat/>
    <w:rsid w:val="00653D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qFormat/>
    <w:rsid w:val="00653D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3D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3D98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qFormat/>
    <w:rsid w:val="0080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urzvatext">
    <w:name w:val="Kurzíva text"/>
    <w:basedOn w:val="Normln"/>
    <w:rsid w:val="000A113E"/>
    <w:pPr>
      <w:widowControl w:val="0"/>
      <w:spacing w:after="120" w:line="240" w:lineRule="auto"/>
      <w:jc w:val="both"/>
    </w:pPr>
    <w:rPr>
      <w:rFonts w:ascii="Arial" w:eastAsia="Times New Roman" w:hAnsi="Arial" w:cs="Arial"/>
      <w:i/>
      <w:iCs/>
      <w:noProof/>
      <w:sz w:val="24"/>
      <w:szCs w:val="24"/>
    </w:rPr>
  </w:style>
  <w:style w:type="table" w:styleId="Mkatabulky">
    <w:name w:val="Table Grid"/>
    <w:basedOn w:val="Normlntabulka"/>
    <w:rsid w:val="00433E2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E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caption" w:uiPriority="35" w:qFormat="1"/>
    <w:lsdException w:name="annotation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semiHidden/>
    <w:unhideWhenUsed/>
    <w:qFormat/>
    <w:rsid w:val="00831112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rsid w:val="003217B6"/>
    <w:rPr>
      <w:rFonts w:ascii="Times New Roman" w:eastAsia="Times New Roman" w:hAnsi="Times New Roman" w:cs="Times New Roman"/>
      <w:sz w:val="24"/>
      <w:szCs w:val="24"/>
    </w:rPr>
  </w:style>
  <w:style w:type="character" w:styleId="slostrnky">
    <w:name w:val="page number"/>
    <w:basedOn w:val="Standardnpsmoodstavce"/>
    <w:rsid w:val="003217B6"/>
  </w:style>
  <w:style w:type="paragraph" w:styleId="Zhlav">
    <w:name w:val="header"/>
    <w:basedOn w:val="Normln"/>
    <w:link w:val="ZhlavChar"/>
    <w:rsid w:val="003217B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3217B6"/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96001"/>
    <w:pPr>
      <w:spacing w:after="0" w:line="240" w:lineRule="auto"/>
      <w:ind w:left="708"/>
      <w:jc w:val="both"/>
    </w:pPr>
    <w:rPr>
      <w:rFonts w:ascii="Verdana" w:eastAsia="Times New Roman" w:hAnsi="Verdana" w:cs="Times New Roman"/>
      <w:sz w:val="20"/>
      <w:szCs w:val="24"/>
    </w:rPr>
  </w:style>
  <w:style w:type="paragraph" w:customStyle="1" w:styleId="Default">
    <w:name w:val="Default"/>
    <w:rsid w:val="00216EA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semiHidden/>
    <w:rsid w:val="00831112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1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111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53D9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53D9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53D98"/>
    <w:rPr>
      <w:vertAlign w:val="superscript"/>
    </w:rPr>
  </w:style>
  <w:style w:type="character" w:styleId="Odkaznakoment">
    <w:name w:val="annotation reference"/>
    <w:basedOn w:val="Standardnpsmoodstavce"/>
    <w:unhideWhenUsed/>
    <w:qFormat/>
    <w:rsid w:val="00653D98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qFormat/>
    <w:rsid w:val="00653D9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qFormat/>
    <w:rsid w:val="00653D9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53D9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53D98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qFormat/>
    <w:rsid w:val="00805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urzvatext">
    <w:name w:val="Kurzíva text"/>
    <w:basedOn w:val="Normln"/>
    <w:rsid w:val="000A113E"/>
    <w:pPr>
      <w:widowControl w:val="0"/>
      <w:spacing w:after="120" w:line="240" w:lineRule="auto"/>
      <w:jc w:val="both"/>
    </w:pPr>
    <w:rPr>
      <w:rFonts w:ascii="Arial" w:eastAsia="Times New Roman" w:hAnsi="Arial" w:cs="Arial"/>
      <w:i/>
      <w:iCs/>
      <w:noProof/>
      <w:sz w:val="24"/>
      <w:szCs w:val="24"/>
    </w:rPr>
  </w:style>
  <w:style w:type="table" w:styleId="Mkatabulky">
    <w:name w:val="Table Grid"/>
    <w:basedOn w:val="Normlntabulka"/>
    <w:rsid w:val="00433E2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E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knihovna.stredni-morava.cz/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29A49-54C6-403C-B9CE-953C9562A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1446</Words>
  <Characters>8538</Characters>
  <Application>Microsoft Office Word</Application>
  <DocSecurity>0</DocSecurity>
  <Lines>71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Stejskalová</dc:creator>
  <cp:lastModifiedBy>Djamila</cp:lastModifiedBy>
  <cp:revision>4</cp:revision>
  <cp:lastPrinted>2019-04-16T07:22:00Z</cp:lastPrinted>
  <dcterms:created xsi:type="dcterms:W3CDTF">2024-06-03T12:13:00Z</dcterms:created>
  <dcterms:modified xsi:type="dcterms:W3CDTF">2024-06-03T12:19:00Z</dcterms:modified>
</cp:coreProperties>
</file>